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suppressAutoHyphens w:val="1"/>
        <w:spacing w:after="120" w:line="288" w:lineRule="auto"/>
        <w:jc w:val="center"/>
        <w:rPr>
          <w:b w:val="1"/>
          <w:bCs w:val="1"/>
          <w:sz w:val="20"/>
          <w:szCs w:val="20"/>
        </w:rPr>
      </w:pPr>
      <w:r>
        <w:rPr>
          <w:b w:val="1"/>
          <w:bCs w:val="1"/>
          <w:sz w:val="20"/>
          <w:szCs w:val="20"/>
          <w:rtl w:val="0"/>
          <w:lang w:val="it-IT"/>
        </w:rPr>
        <w:t>COMUNICATO STAMPA</w:t>
      </w:r>
    </w:p>
    <w:p>
      <w:pPr>
        <w:pStyle w:val="Corpo A"/>
        <w:suppressAutoHyphens w:val="1"/>
        <w:spacing w:after="120" w:line="288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 xml:space="preserve">Suona in Friuli la prima chitarra classica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0"/>
          <w:szCs w:val="30"/>
        </w:rPr>
        <w:br w:type="textWrapping"/>
      </w:r>
      <w:r>
        <w:rPr>
          <w:b w:val="1"/>
          <w:bCs w:val="1"/>
          <w:sz w:val="30"/>
          <w:szCs w:val="30"/>
          <w:rtl w:val="0"/>
          <w:lang w:val="it-IT"/>
        </w:rPr>
        <w:t>in legno sostenibile FSC</w:t>
      </w:r>
      <w:r>
        <w:rPr>
          <w:b w:val="1"/>
          <w:bCs w:val="1"/>
          <w:sz w:val="30"/>
          <w:szCs w:val="30"/>
          <w:vertAlign w:val="superscript"/>
          <w:rtl w:val="0"/>
          <w:lang w:val="it-IT"/>
        </w:rPr>
        <w:t>®</w:t>
      </w:r>
    </w:p>
    <w:p>
      <w:pPr>
        <w:pStyle w:val="Corpo A"/>
        <w:suppressAutoHyphens w:val="1"/>
        <w:spacing w:after="0" w:line="288" w:lineRule="auto"/>
        <w:jc w:val="center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Sar</w:t>
      </w:r>
      <w:r>
        <w:rPr>
          <w:b w:val="1"/>
          <w:bCs w:val="1"/>
          <w:rtl w:val="0"/>
          <w:lang w:val="it-IT"/>
        </w:rPr>
        <w:t xml:space="preserve">à </w:t>
      </w:r>
      <w:r>
        <w:rPr>
          <w:b w:val="1"/>
          <w:bCs w:val="1"/>
          <w:rtl w:val="0"/>
          <w:lang w:val="it-IT"/>
        </w:rPr>
        <w:t xml:space="preserve">utilizzata per la prima volta in </w:t>
      </w:r>
      <w:r>
        <w:rPr>
          <w:b w:val="1"/>
          <w:bCs w:val="1"/>
          <w:rtl w:val="0"/>
          <w:lang w:val="it-IT"/>
        </w:rPr>
        <w:t>tre</w:t>
      </w:r>
      <w:r>
        <w:rPr>
          <w:b w:val="1"/>
          <w:bCs w:val="1"/>
          <w:rtl w:val="0"/>
          <w:lang w:val="it-IT"/>
        </w:rPr>
        <w:t xml:space="preserve"> spettacoli della cantautrice e cantastorie veneta Erica Boschiero a Maniago (Pordenone) venerd</w:t>
      </w:r>
      <w:r>
        <w:rPr>
          <w:b w:val="1"/>
          <w:bCs w:val="1"/>
          <w:rtl w:val="0"/>
          <w:lang w:val="it-IT"/>
        </w:rPr>
        <w:t xml:space="preserve">ì </w:t>
      </w:r>
      <w:r>
        <w:rPr>
          <w:b w:val="1"/>
          <w:bCs w:val="1"/>
          <w:rtl w:val="0"/>
          <w:lang w:val="it-IT"/>
        </w:rPr>
        <w:t>23 marzo</w:t>
      </w:r>
      <w:r>
        <w:rPr>
          <w:b w:val="1"/>
          <w:bCs w:val="1"/>
          <w:rtl w:val="0"/>
          <w:lang w:val="it-IT"/>
        </w:rPr>
        <w:t xml:space="preserve">, </w:t>
      </w:r>
      <w:r>
        <w:rPr>
          <w:b w:val="1"/>
          <w:bCs w:val="1"/>
          <w:rtl w:val="0"/>
          <w:lang w:val="it-IT"/>
        </w:rPr>
        <w:t>a Silea (Treviso) il 2</w:t>
      </w:r>
      <w:r>
        <w:rPr>
          <w:b w:val="1"/>
          <w:bCs w:val="1"/>
          <w:rtl w:val="0"/>
          <w:lang w:val="it-IT"/>
        </w:rPr>
        <w:t>4 e a Padova il 25</w:t>
      </w:r>
      <w:r>
        <w:rPr>
          <w:b w:val="1"/>
          <w:bCs w:val="1"/>
          <w:rtl w:val="0"/>
          <w:lang w:val="it-IT"/>
        </w:rPr>
        <w:t xml:space="preserve">. La certificazione di progetto, prima del suo genere in Italia,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stata rilasciata ad uno strumento costituito da sette differenti specie legnose provenienti da gestione forestale responsabile, frutto della sapienza artigianale del mastro liutaio Marco Lorenzon e dell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>esperto di legnami Gianni Cantarutti</w:t>
      </w:r>
      <w:r>
        <w:rPr>
          <w:b w:val="1"/>
          <w:bCs w:val="1"/>
          <w:rtl w:val="0"/>
          <w:lang w:val="it-IT"/>
        </w:rPr>
        <w:t>.</w:t>
      </w:r>
    </w:p>
    <w:p>
      <w:pPr>
        <w:pStyle w:val="Corpo A"/>
        <w:suppressAutoHyphens w:val="1"/>
        <w:spacing w:line="288" w:lineRule="auto"/>
      </w:pPr>
    </w:p>
    <w:p>
      <w:pPr>
        <w:pStyle w:val="Corpo A"/>
        <w:suppressAutoHyphens w:val="1"/>
        <w:spacing w:line="288" w:lineRule="auto"/>
      </w:pPr>
      <w:r>
        <w:rPr>
          <w:rtl w:val="0"/>
          <w:lang w:val="it-IT"/>
        </w:rPr>
        <w:t>“</w:t>
      </w:r>
      <w:r>
        <w:rPr>
          <w:i w:val="1"/>
          <w:iCs w:val="1"/>
          <w:rtl w:val="0"/>
          <w:lang w:val="it-IT"/>
        </w:rPr>
        <w:t>Gli alberi sono gli strumenti a fiato del vento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scriveva il poeta e appassionato di botanica polacco Marian Bogda</w:t>
      </w:r>
      <w:r>
        <w:rPr/>
        <w:fldChar w:fldCharType="begin" w:fldLock="0"/>
      </w:r>
      <w:r>
        <w:instrText xml:space="preserve"> HYPERLINK "http://aforisticamente.com/2012/12/12/laforisma-in-polonia-marian-bogdala/"</w:instrText>
      </w:r>
      <w:r>
        <w:rPr/>
        <w:fldChar w:fldCharType="separate" w:fldLock="0"/>
      </w:r>
      <w:r>
        <w:rPr>
          <w:rtl w:val="0"/>
          <w:lang w:val="it-IT"/>
        </w:rPr>
        <w:t>ł</w:t>
      </w:r>
      <w:r>
        <w:rPr>
          <w:rtl w:val="0"/>
          <w:lang w:val="it-IT"/>
        </w:rPr>
        <w:t>a</w:t>
      </w:r>
      <w:r>
        <w:rPr/>
        <w:fldChar w:fldCharType="end" w:fldLock="0"/>
      </w:r>
      <w:r>
        <w:rPr>
          <w:rtl w:val="0"/>
          <w:lang w:val="it-IT"/>
        </w:rPr>
        <w:t>. Ora in Friuli, e precisamente a Manzano (Udine), quegli stessi alberi hanno fornito la materia prima per costruire uno strumento - non a fiato ma a sei corde - in grado di riprodurre attraverso note, scale naturali ed accordi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armonia che mette insieme artigianato e sostenibilit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. Una </w:t>
      </w:r>
      <w:r>
        <w:rPr>
          <w:b w:val="1"/>
          <w:bCs w:val="1"/>
          <w:rtl w:val="0"/>
          <w:lang w:val="it-IT"/>
        </w:rPr>
        <w:t>chitarra classica realizzata in lego sostenibile F</w:t>
      </w:r>
      <w:r>
        <w:rPr>
          <w:b w:val="1"/>
          <w:bCs w:val="1"/>
          <w:rtl w:val="0"/>
          <w:lang w:val="it-IT"/>
        </w:rPr>
        <w:t>SC</w:t>
      </w:r>
      <w:r>
        <w:rPr>
          <w:b w:val="1"/>
          <w:bCs w:val="1"/>
          <w:vertAlign w:val="superscript"/>
          <w:rtl w:val="0"/>
          <w:lang w:val="it-IT"/>
        </w:rPr>
        <w:t xml:space="preserve">® </w:t>
      </w:r>
      <w:r>
        <w:rPr>
          <w:rtl w:val="0"/>
          <w:lang w:val="it-IT"/>
        </w:rPr>
        <w:t>che suoner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in pubblico per la prima volta venerd</w:t>
      </w:r>
      <w:r>
        <w:rPr>
          <w:rtl w:val="0"/>
          <w:lang w:val="it-IT"/>
        </w:rPr>
        <w:t xml:space="preserve">ì </w:t>
      </w:r>
      <w:r>
        <w:rPr>
          <w:b w:val="1"/>
          <w:bCs w:val="1"/>
          <w:rtl w:val="0"/>
          <w:lang w:val="it-IT"/>
        </w:rPr>
        <w:t>23 marzo</w:t>
      </w:r>
      <w:r>
        <w:rPr>
          <w:rtl w:val="0"/>
          <w:lang w:val="it-IT"/>
        </w:rPr>
        <w:t xml:space="preserve"> (ore 20.45) al Teatro Comunale di </w:t>
      </w:r>
      <w:r>
        <w:rPr>
          <w:b w:val="1"/>
          <w:bCs w:val="1"/>
          <w:rtl w:val="0"/>
          <w:lang w:val="it-IT"/>
        </w:rPr>
        <w:t>Maniago</w:t>
      </w:r>
      <w:r>
        <w:rPr>
          <w:rtl w:val="0"/>
          <w:lang w:val="it-IT"/>
        </w:rPr>
        <w:t xml:space="preserve"> (Pordenone),</w:t>
      </w:r>
      <w:r>
        <w:rPr>
          <w:rtl w:val="0"/>
          <w:lang w:val="it-IT"/>
        </w:rPr>
        <w:t xml:space="preserve"> e poi sabato</w:t>
      </w:r>
      <w:r>
        <w:rPr>
          <w:rtl w:val="0"/>
          <w:lang w:val="it-IT"/>
        </w:rPr>
        <w:t xml:space="preserve"> </w:t>
      </w:r>
      <w:r>
        <w:rPr>
          <w:b w:val="1"/>
          <w:bCs w:val="1"/>
          <w:rtl w:val="0"/>
          <w:lang w:val="it-IT"/>
        </w:rPr>
        <w:t>24 marzo</w:t>
      </w:r>
      <w:r>
        <w:rPr>
          <w:rtl w:val="0"/>
          <w:lang w:val="it-IT"/>
        </w:rPr>
        <w:t xml:space="preserve"> (ore 21) a </w:t>
      </w:r>
      <w:r>
        <w:rPr>
          <w:b w:val="1"/>
          <w:bCs w:val="1"/>
          <w:rtl w:val="0"/>
          <w:lang w:val="it-IT"/>
        </w:rPr>
        <w:t>Silea</w:t>
      </w:r>
      <w:r>
        <w:rPr>
          <w:rtl w:val="0"/>
          <w:lang w:val="it-IT"/>
        </w:rPr>
        <w:t xml:space="preserve"> (Treviso) al Centro Tamai</w:t>
      </w:r>
      <w:r>
        <w:rPr>
          <w:rtl w:val="0"/>
          <w:lang w:val="it-IT"/>
        </w:rPr>
        <w:t xml:space="preserve"> e infine domenica 25 marzo (ore 10) a </w:t>
      </w:r>
      <w:r>
        <w:rPr>
          <w:b w:val="1"/>
          <w:bCs w:val="1"/>
          <w:rtl w:val="0"/>
          <w:lang w:val="it-IT"/>
        </w:rPr>
        <w:t>Padova</w:t>
      </w:r>
      <w:r>
        <w:rPr>
          <w:rtl w:val="0"/>
          <w:lang w:val="it-IT"/>
        </w:rPr>
        <w:t xml:space="preserve"> al Teatro Verdi</w:t>
      </w:r>
      <w:r>
        <w:rPr>
          <w:rtl w:val="0"/>
          <w:lang w:val="it-IT"/>
        </w:rPr>
        <w:t>.</w:t>
      </w:r>
    </w:p>
    <w:p>
      <w:pPr>
        <w:pStyle w:val="Corpo A"/>
        <w:suppressAutoHyphens w:val="1"/>
        <w:spacing w:line="288" w:lineRule="auto"/>
      </w:pPr>
      <w:r>
        <w:rPr>
          <w:rtl w:val="0"/>
          <w:lang w:val="it-IT"/>
        </w:rPr>
        <w:t>A farne risuonare le corde 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la cantautrice e cantastorie vene</w:t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630555</wp:posOffset>
            </wp:positionH>
            <wp:positionV relativeFrom="page">
              <wp:posOffset>9338850</wp:posOffset>
            </wp:positionV>
            <wp:extent cx="6210301" cy="35830"/>
            <wp:effectExtent l="0" t="0" r="0" b="0"/>
            <wp:wrapSquare wrapText="bothSides" distL="0" distR="0" distT="0" distB="0"/>
            <wp:docPr id="1073741827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1" cy="35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5761990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Square wrapText="bothSides" distL="0" distR="0" distT="0" distB="0"/>
            <wp:docPr id="1073741828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 xml:space="preserve">ta </w:t>
      </w:r>
      <w:r>
        <w:rPr>
          <w:b w:val="1"/>
          <w:bCs w:val="1"/>
          <w:rtl w:val="0"/>
          <w:lang w:val="it-IT"/>
        </w:rPr>
        <w:t>Erica Boschiero</w:t>
      </w:r>
      <w:r>
        <w:rPr>
          <w:rtl w:val="0"/>
          <w:lang w:val="it-IT"/>
        </w:rPr>
        <w:t>: a Maniago andr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in scena lo spettacolo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E tornerem a baita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- storie dalle Dolomiti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cantate e disegnate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 xml:space="preserve">da Erica Boschiero e Paolo Cossi con la partecipazione di Sergio Marchesini </w:t>
      </w:r>
      <w:r>
        <w:rPr>
          <w:rtl w:val="0"/>
          <w:lang w:val="it-IT"/>
        </w:rPr>
        <w:t xml:space="preserve">– </w:t>
      </w:r>
      <w:r>
        <w:rPr>
          <w:rtl w:val="0"/>
          <w:lang w:val="it-IT"/>
        </w:rPr>
        <w:t xml:space="preserve">mentre a Silea </w:t>
      </w:r>
      <w:r>
        <w:rPr>
          <w:rtl w:val="0"/>
          <w:lang w:val="it-IT"/>
        </w:rPr>
        <w:t xml:space="preserve">e a Padova </w:t>
      </w:r>
      <w:r>
        <w:rPr>
          <w:rtl w:val="0"/>
          <w:lang w:val="it-IT"/>
        </w:rPr>
        <w:t>sar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la volta dello spettacolo </w:t>
      </w:r>
      <w:r>
        <w:rPr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Alberi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con Vasco Mirandola ed Enrico Milani, quanto mai adatto ad esprimere la capacit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evocativa del mondo vegetale. </w:t>
      </w:r>
    </w:p>
    <w:p>
      <w:pPr>
        <w:pStyle w:val="Corpo A"/>
        <w:suppressAutoHyphens w:val="1"/>
        <w:spacing w:line="288" w:lineRule="auto"/>
      </w:pPr>
      <w:r>
        <w:rPr>
          <w:rtl w:val="0"/>
          <w:lang w:val="it-IT"/>
        </w:rPr>
        <w:t xml:space="preserve">La realizzazione di una chitarra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sostenibile</w:t>
      </w:r>
      <w:r>
        <w:rPr>
          <w:rtl w:val="0"/>
          <w:lang w:val="it-IT"/>
        </w:rPr>
        <w:t xml:space="preserve">” è </w:t>
      </w:r>
      <w:r>
        <w:rPr>
          <w:rtl w:val="0"/>
          <w:lang w:val="it-IT"/>
        </w:rPr>
        <w:t>frutto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impegno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esperto di legnami e manzanese doc </w:t>
      </w:r>
      <w:r>
        <w:rPr>
          <w:b w:val="1"/>
          <w:bCs w:val="1"/>
          <w:rtl w:val="0"/>
          <w:lang w:val="it-IT"/>
        </w:rPr>
        <w:t>Gianni Cantarutti</w:t>
      </w:r>
      <w:r>
        <w:rPr>
          <w:rtl w:val="0"/>
          <w:lang w:val="it-IT"/>
        </w:rPr>
        <w:t xml:space="preserve"> che, grazie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associazione </w:t>
      </w:r>
      <w:r>
        <w:rPr>
          <w:b w:val="1"/>
          <w:bCs w:val="1"/>
          <w:rtl w:val="0"/>
          <w:lang w:val="it-IT"/>
        </w:rPr>
        <w:t>Culturalegno</w:t>
      </w:r>
      <w:r>
        <w:rPr>
          <w:rtl w:val="0"/>
          <w:lang w:val="it-IT"/>
        </w:rPr>
        <w:t xml:space="preserve"> - realt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senza fini di lucro che promuove, organizza e realizza attivit</w:t>
      </w:r>
      <w:r>
        <w:rPr>
          <w:rtl w:val="0"/>
          <w:lang w:val="it-IT"/>
        </w:rPr>
        <w:t>à</w:t>
      </w:r>
      <w:r>
        <w:rPr>
          <w:rtl w:val="0"/>
          <w:lang w:val="fr-FR"/>
        </w:rPr>
        <w:t xml:space="preserve"> </w:t>
      </w:r>
      <w:r>
        <w:rPr>
          <w:rtl w:val="0"/>
          <w:lang w:val="it-IT"/>
        </w:rPr>
        <w:t>ed iniziative</w:t>
      </w:r>
      <w:r>
        <w:rPr>
          <w:rtl w:val="0"/>
          <w:lang w:val="it-IT"/>
        </w:rPr>
        <w:t> </w:t>
      </w:r>
      <w:r>
        <w:rPr>
          <w:rtl w:val="0"/>
          <w:lang w:val="it-IT"/>
        </w:rPr>
        <w:t>per far conoscere il legno in rapporto alla cultura e alla natura - ha coinvolto nel progetto il</w:t>
      </w:r>
      <w:r>
        <w:rPr>
          <w:b w:val="1"/>
          <w:bCs w:val="1"/>
          <w:rtl w:val="0"/>
          <w:lang w:val="it-IT"/>
        </w:rPr>
        <w:t xml:space="preserve"> liutaio goriziano Marco Lorenzon</w:t>
      </w:r>
      <w:r>
        <w:rPr>
          <w:rtl w:val="0"/>
          <w:lang w:val="it-IT"/>
        </w:rPr>
        <w:t xml:space="preserve">. Il risultato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una magnifica </w:t>
      </w:r>
      <w:r>
        <w:rPr>
          <w:b w:val="1"/>
          <w:bCs w:val="1"/>
          <w:rtl w:val="0"/>
          <w:lang w:val="it-IT"/>
        </w:rPr>
        <w:t>chitarra classica</w:t>
      </w:r>
      <w:r>
        <w:rPr>
          <w:rtl w:val="0"/>
          <w:lang w:val="it-IT"/>
        </w:rPr>
        <w:t xml:space="preserve"> che racchiude ben </w:t>
      </w:r>
      <w:r>
        <w:rPr>
          <w:b w:val="1"/>
          <w:bCs w:val="1"/>
          <w:rtl w:val="0"/>
          <w:lang w:val="it-IT"/>
        </w:rPr>
        <w:t>sette specie differenti di legni</w:t>
      </w:r>
      <w:r>
        <w:rPr>
          <w:rtl w:val="0"/>
          <w:lang w:val="it-IT"/>
        </w:rPr>
        <w:t xml:space="preserve"> (Abete Rosso, Mogano, Rovere Chiaro e Scuro, Betulla, Pao Ferro e Ovangkol).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Tutti </w:t>
      </w:r>
      <w:r>
        <w:rPr>
          <w:b w:val="1"/>
          <w:bCs w:val="1"/>
          <w:rtl w:val="0"/>
          <w:lang w:val="it-IT"/>
        </w:rPr>
        <w:t>legni</w:t>
      </w:r>
      <w:r>
        <w:rPr>
          <w:rtl w:val="0"/>
          <w:lang w:val="it-IT"/>
        </w:rPr>
        <w:t xml:space="preserve"> sostenibili perch</w:t>
      </w:r>
      <w:r>
        <w:rPr>
          <w:rtl w:val="0"/>
          <w:lang w:val="it-IT"/>
        </w:rPr>
        <w:t xml:space="preserve">é </w:t>
      </w:r>
      <w:r>
        <w:rPr>
          <w:b w:val="1"/>
          <w:bCs w:val="1"/>
          <w:rtl w:val="0"/>
          <w:lang w:val="it-IT"/>
        </w:rPr>
        <w:t>certificati</w:t>
      </w:r>
      <w:r>
        <w:rPr>
          <w:rtl w:val="0"/>
          <w:lang w:val="it-IT"/>
        </w:rPr>
        <w:t xml:space="preserve"> dal </w:t>
      </w:r>
      <w:r>
        <w:rPr>
          <w:b w:val="1"/>
          <w:bCs w:val="1"/>
          <w:rtl w:val="0"/>
          <w:lang w:val="it-IT"/>
        </w:rPr>
        <w:t>Forest Stewardship Council</w:t>
      </w:r>
      <w:r>
        <w:rPr>
          <w:b w:val="1"/>
          <w:bCs w:val="1"/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(FSC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), </w:t>
      </w:r>
      <w:r>
        <w:rPr>
          <w:rtl w:val="0"/>
          <w:lang w:val="it-IT"/>
        </w:rPr>
        <w:t>ONG</w:t>
      </w:r>
      <w:r>
        <w:rPr>
          <w:rtl w:val="0"/>
          <w:lang w:val="it-IT"/>
        </w:rPr>
        <w:t xml:space="preserve"> internazionale che attesta la provenienza della materia prima da foreste gestite secondo alti standard ambientali, sociali ed economici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afferma Cantarutti. </w:t>
      </w:r>
    </w:p>
    <w:p>
      <w:pPr>
        <w:pStyle w:val="Corpo A"/>
        <w:suppressAutoHyphens w:val="1"/>
        <w:spacing w:line="288" w:lineRule="auto"/>
      </w:pPr>
      <w:r>
        <w:rPr>
          <w:rtl w:val="0"/>
          <w:lang w:val="it-IT"/>
        </w:rPr>
        <w:t xml:space="preserve">Come spiega infatti il liutaio Marco Lorenzon, la ricerca di materia prima sostenibile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al centro di questo progetto: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 xml:space="preserve">La chitarra, esattamente come gli alberi,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frutto di un lavoro lento ma ostinato, una sinfonia di passione e dedizione. Scegliendo di impiegare solo legni sostenibili abbiamo voluto ripagare la natura per la risorsa rinnovabile che ci ha donato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. Lo sforzo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stato dunque ricompensato con la </w:t>
      </w:r>
      <w:r>
        <w:rPr>
          <w:b w:val="1"/>
          <w:bCs w:val="1"/>
          <w:rtl w:val="0"/>
          <w:lang w:val="it-IT"/>
        </w:rPr>
        <w:t>certificazione di progetto FSC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(</w:t>
      </w:r>
      <w:r>
        <w:rPr/>
        <w:fldChar w:fldCharType="begin" w:fldLock="0"/>
      </w:r>
      <w:r>
        <w:instrText xml:space="preserve"> HYPERLINK "https://info.fsc.org/details.php?id=a0If300000FlXfDEAV&amp;type=project_certificate"</w:instrText>
      </w:r>
      <w:r>
        <w:rPr/>
        <w:fldChar w:fldCharType="separate" w:fldLock="0"/>
      </w:r>
      <w:r>
        <w:rPr>
          <w:rtl w:val="0"/>
          <w:lang w:val="it-IT"/>
        </w:rPr>
        <w:t>ICILA-PRO-000003</w:t>
      </w:r>
      <w:r>
        <w:rPr/>
        <w:fldChar w:fldCharType="end" w:fldLock="0"/>
      </w:r>
      <w:r>
        <w:rPr>
          <w:rtl w:val="0"/>
          <w:lang w:val="it-IT"/>
        </w:rPr>
        <w:t>) rilasciata dall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Ente di Certificazione ICILA</w:t>
      </w:r>
      <w:r>
        <w:rPr>
          <w:rtl w:val="0"/>
          <w:lang w:val="it-IT"/>
        </w:rPr>
        <w:t>/</w:t>
      </w:r>
      <w:r>
        <w:rPr>
          <w:rtl w:val="0"/>
          <w:lang w:val="it-IT"/>
        </w:rPr>
        <w:t>CSI s.p.a, che attesta appunto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utilizzo di materia prima legnosa (</w:t>
      </w:r>
      <w:r>
        <w:rPr>
          <w:b w:val="1"/>
          <w:bCs w:val="1"/>
          <w:rtl w:val="0"/>
          <w:lang w:val="it-IT"/>
        </w:rPr>
        <w:t>oltre il 95%</w:t>
      </w:r>
      <w:r>
        <w:rPr>
          <w:rtl w:val="0"/>
          <w:lang w:val="it-IT"/>
        </w:rPr>
        <w:t>) certificata FSC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>.</w:t>
      </w:r>
    </w:p>
    <w:p>
      <w:pPr>
        <w:pStyle w:val="Corpo A"/>
        <w:suppressAutoHyphens w:val="1"/>
        <w:spacing w:line="288" w:lineRule="auto"/>
      </w:pPr>
      <w:r>
        <w:rPr>
          <w:rtl w:val="0"/>
          <w:lang w:val="it-IT"/>
        </w:rPr>
        <w:t xml:space="preserve">La produzione di chitarre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sostenibili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 xml:space="preserve">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una novit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a livello mondiale: la statunitense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"https://www.martinguitar.com/about/environment/"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it-IT"/>
        </w:rPr>
        <w:t>Martin &amp; Co</w:t>
      </w:r>
      <w:r>
        <w:rPr/>
        <w:fldChar w:fldCharType="end" w:fldLock="0"/>
      </w:r>
      <w:r>
        <w:rPr>
          <w:rtl w:val="0"/>
          <w:lang w:val="it-IT"/>
        </w:rPr>
        <w:t xml:space="preserve"> è </w:t>
      </w:r>
      <w:r>
        <w:rPr>
          <w:rtl w:val="0"/>
          <w:lang w:val="it-IT"/>
        </w:rPr>
        <w:t>infatti fra i pi</w:t>
      </w:r>
      <w:r>
        <w:rPr>
          <w:rtl w:val="0"/>
          <w:lang w:val="it-IT"/>
        </w:rPr>
        <w:t xml:space="preserve">ù </w:t>
      </w:r>
      <w:r>
        <w:rPr>
          <w:rtl w:val="0"/>
          <w:lang w:val="it-IT"/>
        </w:rPr>
        <w:t xml:space="preserve">attivi e convinti produttori di chitarre con legno certificato FSC, ma quella prodotta dal liutaio Marco Lorenzon in collaborazione con Gianni Cantarutti di Culturalegno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di fatto la </w:t>
      </w:r>
      <w:r>
        <w:rPr>
          <w:b w:val="1"/>
          <w:bCs w:val="1"/>
          <w:rtl w:val="0"/>
          <w:lang w:val="it-IT"/>
        </w:rPr>
        <w:t>prima chitarra che utilizza legni FSC</w:t>
      </w:r>
      <w:r>
        <w:rPr>
          <w:b w:val="1"/>
          <w:bCs w:val="1"/>
          <w:vertAlign w:val="superscript"/>
          <w:rtl w:val="0"/>
          <w:lang w:val="it-IT"/>
        </w:rPr>
        <w:t>®</w:t>
      </w:r>
      <w:r>
        <w:rPr>
          <w:b w:val="1"/>
          <w:bCs w:val="1"/>
          <w:rtl w:val="0"/>
          <w:lang w:val="it-IT"/>
        </w:rPr>
        <w:t xml:space="preserve"> ad essere prodotta artigianalmente - e certificata con certificazione di progetto - in Italia</w:t>
      </w:r>
      <w:r>
        <w:rPr>
          <w:rtl w:val="0"/>
          <w:lang w:val="it-IT"/>
        </w:rPr>
        <w:t xml:space="preserve">.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auspicio ovviamente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 xml:space="preserve">che questo progetto </w:t>
      </w:r>
      <w:r>
        <w:rPr>
          <w:rtl w:val="0"/>
          <w:lang w:val="it-IT"/>
        </w:rPr>
        <w:t xml:space="preserve">possa </w:t>
      </w:r>
      <w:r>
        <w:rPr>
          <w:rtl w:val="0"/>
          <w:lang w:val="it-IT"/>
        </w:rPr>
        <w:t>aprire le porte ad altre certificazioni nel settore della produzione artigianale di strumenti musicali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spiega il direttore di FSC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Italia, Diego Florian.</w:t>
      </w:r>
    </w:p>
    <w:p>
      <w:pPr>
        <w:pStyle w:val="Corpo A"/>
        <w:suppressAutoHyphens w:val="1"/>
        <w:spacing w:line="288" w:lineRule="auto"/>
      </w:pPr>
      <w:r>
        <w:rPr>
          <w:rtl w:val="0"/>
          <w:lang w:val="it-IT"/>
        </w:rPr>
        <w:t>Il progetto si inserisce nella scia di un fenomeno - quello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utilizzo di legno da fonti responsabili certific</w:t>
      </w: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630555</wp:posOffset>
            </wp:positionH>
            <wp:positionV relativeFrom="page">
              <wp:posOffset>9338850</wp:posOffset>
            </wp:positionV>
            <wp:extent cx="6210300" cy="35830"/>
            <wp:effectExtent l="0" t="0" r="0" b="0"/>
            <wp:wrapSquare wrapText="bothSides" distL="0" distR="0" distT="0" distB="0"/>
            <wp:docPr id="1073741829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583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5761990</wp:posOffset>
            </wp:positionH>
            <wp:positionV relativeFrom="page">
              <wp:posOffset>9478798</wp:posOffset>
            </wp:positionV>
            <wp:extent cx="1078865" cy="539116"/>
            <wp:effectExtent l="0" t="0" r="0" b="0"/>
            <wp:wrapSquare wrapText="bothSides" distL="0" distR="0" distT="0" distB="0"/>
            <wp:docPr id="1073741830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1.png" descr="image1.pn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8865" cy="5391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tl w:val="0"/>
          <w:lang w:val="it-IT"/>
        </w:rPr>
        <w:t>ate FSC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- in costante crescita e che in Friuli Venezia-Giulia coinvolge attualmente </w:t>
      </w:r>
      <w:r>
        <w:rPr>
          <w:b w:val="1"/>
          <w:bCs w:val="1"/>
          <w:rtl w:val="0"/>
          <w:lang w:val="it-IT"/>
        </w:rPr>
        <w:t>185 imprese</w:t>
      </w:r>
      <w:r>
        <w:rPr>
          <w:rtl w:val="0"/>
          <w:lang w:val="it-IT"/>
        </w:rPr>
        <w:t xml:space="preserve"> (piccole, medie, grandi e consorzi), che hanno deciso di intraprendere questo percorso come fattore di competitivit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nel mercato unita alla sostenibilit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, a cui si aggiungono le circa </w:t>
      </w:r>
      <w:r>
        <w:rPr>
          <w:b w:val="1"/>
          <w:bCs w:val="1"/>
          <w:rtl w:val="0"/>
          <w:lang w:val="it-IT"/>
        </w:rPr>
        <w:t>2.100 aziende</w:t>
      </w:r>
      <w:r>
        <w:rPr>
          <w:rtl w:val="0"/>
          <w:lang w:val="it-IT"/>
        </w:rPr>
        <w:t xml:space="preserve"> sparse su tutto il </w:t>
      </w:r>
      <w:r>
        <w:rPr>
          <w:b w:val="1"/>
          <w:bCs w:val="1"/>
          <w:rtl w:val="0"/>
          <w:lang w:val="it-IT"/>
        </w:rPr>
        <w:t>territorio nazionale</w:t>
      </w:r>
      <w:r>
        <w:rPr>
          <w:rtl w:val="0"/>
          <w:lang w:val="it-IT"/>
        </w:rPr>
        <w:t>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Corpo A"/>
        <w:suppressAutoHyphens w:val="1"/>
        <w:spacing w:after="160" w:line="288" w:lineRule="auto"/>
        <w:rPr>
          <w:i w:val="1"/>
          <w:iCs w:val="1"/>
        </w:rPr>
      </w:pPr>
      <w:r>
        <w:rPr>
          <w:b w:val="1"/>
          <w:bCs w:val="1"/>
          <w:i w:val="1"/>
          <w:iCs w:val="1"/>
          <w:rtl w:val="0"/>
          <w:lang w:val="it-IT"/>
        </w:rPr>
        <w:t>F</w:t>
      </w:r>
      <w:r>
        <w:rPr>
          <w:b w:val="1"/>
          <w:bCs w:val="1"/>
          <w:i w:val="1"/>
          <w:iCs w:val="1"/>
          <w:rtl w:val="0"/>
          <w:lang w:val="it-IT"/>
        </w:rPr>
        <w:t>SC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i w:val="1"/>
          <w:iCs w:val="1"/>
          <w:rtl w:val="0"/>
          <w:lang w:val="it-IT"/>
        </w:rPr>
        <w:t xml:space="preserve">Il </w:t>
      </w:r>
      <w:r>
        <w:rPr>
          <w:b w:val="1"/>
          <w:bCs w:val="1"/>
          <w:i w:val="1"/>
          <w:iCs w:val="1"/>
          <w:rtl w:val="0"/>
          <w:lang w:val="it-IT"/>
        </w:rPr>
        <w:t>Forest Stewardship Council</w:t>
      </w:r>
      <w:r>
        <w:rPr>
          <w:b w:val="1"/>
          <w:bCs w:val="1"/>
          <w:i w:val="1"/>
          <w:iCs w:val="1"/>
          <w:vertAlign w:val="superscript"/>
          <w:rtl w:val="0"/>
          <w:lang w:val="it-IT"/>
        </w:rPr>
        <w:t>®</w:t>
      </w:r>
      <w:r>
        <w:rPr>
          <w:i w:val="1"/>
          <w:iCs w:val="1"/>
          <w:rtl w:val="0"/>
          <w:lang w:val="it-IT"/>
        </w:rPr>
        <w:t xml:space="preserve"> (FSC</w:t>
      </w:r>
      <w:r>
        <w:rPr>
          <w:b w:val="1"/>
          <w:bCs w:val="1"/>
          <w:i w:val="1"/>
          <w:iCs w:val="1"/>
          <w:vertAlign w:val="superscript"/>
          <w:rtl w:val="0"/>
          <w:lang w:val="it-IT"/>
        </w:rPr>
        <w:t>®</w:t>
      </w:r>
      <w:r>
        <w:rPr>
          <w:i w:val="1"/>
          <w:iCs w:val="1"/>
          <w:rtl w:val="0"/>
          <w:lang w:val="it-IT"/>
        </w:rPr>
        <w:t xml:space="preserve">) </w:t>
      </w:r>
      <w:r>
        <w:rPr>
          <w:i w:val="1"/>
          <w:iCs w:val="1"/>
          <w:rtl w:val="0"/>
          <w:lang w:val="it-IT"/>
        </w:rPr>
        <w:t xml:space="preserve">è </w:t>
      </w:r>
      <w:r>
        <w:rPr>
          <w:i w:val="1"/>
          <w:iCs w:val="1"/>
          <w:rtl w:val="0"/>
          <w:lang w:val="it-IT"/>
        </w:rPr>
        <w:t>un'organizzazione internazionale non governativa, indipendente e senza scopo di lucro, nata per promuovere la gestione responsabile di foreste e piantagioni. Il marchio FSC</w:t>
      </w:r>
      <w:r>
        <w:rPr>
          <w:vertAlign w:val="superscript"/>
          <w:rtl w:val="0"/>
          <w:lang w:val="it-IT"/>
        </w:rPr>
        <w:t>®</w:t>
      </w:r>
      <w:r>
        <w:rPr>
          <w:i w:val="1"/>
          <w:iCs w:val="1"/>
          <w:rtl w:val="0"/>
          <w:lang w:val="it-IT"/>
        </w:rPr>
        <w:t xml:space="preserve"> identifica prodotti come carta e legno che provengono da foreste gestite secondo alti criteri ambientali, sociali ed economici.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line="288" w:lineRule="auto"/>
        <w:rPr>
          <w:rFonts w:ascii="Arial" w:cs="Arial" w:hAnsi="Arial" w:eastAsia="Arial"/>
          <w:b w:val="1"/>
          <w:bCs w:val="1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line="288" w:lineRule="auto"/>
        <w:rPr>
          <w:rFonts w:ascii="Arial" w:cs="Arial" w:hAnsi="Arial" w:eastAsia="Arial"/>
          <w:b w:val="1"/>
          <w:bCs w:val="1"/>
        </w:rPr>
      </w:pPr>
      <w:r>
        <w:rPr>
          <w:rFonts w:ascii="Arial" w:hAnsi="Arial"/>
          <w:b w:val="1"/>
          <w:bCs w:val="1"/>
          <w:rtl w:val="0"/>
          <w:lang w:val="it-IT"/>
        </w:rPr>
        <w:t>Ufficio stampa FSC</w:t>
      </w:r>
      <w:r>
        <w:rPr>
          <w:rFonts w:ascii="Arial" w:hAnsi="Arial" w:hint="default"/>
          <w:b w:val="1"/>
          <w:bCs w:val="1"/>
          <w:i w:val="1"/>
          <w:iCs w:val="1"/>
          <w:vertAlign w:val="superscript"/>
          <w:rtl w:val="0"/>
          <w:lang w:val="it-IT"/>
        </w:rPr>
        <w:t>®</w:t>
      </w:r>
      <w:r>
        <w:rPr>
          <w:rFonts w:ascii="Arial" w:hAnsi="Arial"/>
          <w:b w:val="1"/>
          <w:bCs w:val="1"/>
          <w:rtl w:val="0"/>
          <w:lang w:val="it-IT"/>
        </w:rPr>
        <w:t xml:space="preserve"> ITALIA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line="288" w:lineRule="auto"/>
        <w:rPr>
          <w:rFonts w:ascii="Arial" w:cs="Arial" w:hAnsi="Arial" w:eastAsia="Arial"/>
        </w:rPr>
      </w:pPr>
      <w:r>
        <w:rPr>
          <w:rFonts w:ascii="Arial" w:hAnsi="Arial"/>
          <w:rtl w:val="0"/>
          <w:lang w:val="it-IT"/>
        </w:rPr>
        <w:t xml:space="preserve">Mariagrazia Bonollo mob. 348 22 026 62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line="288" w:lineRule="auto"/>
      </w:pPr>
      <w:r>
        <w:rPr>
          <w:rFonts w:ascii="Arial" w:hAnsi="Arial"/>
          <w:rtl w:val="0"/>
          <w:lang w:val="it-IT"/>
        </w:rPr>
        <w:t>info@mariagraziabonollo.it</w:t>
      </w:r>
    </w:p>
    <w:sectPr>
      <w:headerReference w:type="default" r:id="rId6"/>
      <w:headerReference w:type="first" r:id="rId7"/>
      <w:footerReference w:type="default" r:id="rId8"/>
      <w:footerReference w:type="first" r:id="rId9"/>
      <w:pgSz w:w="11900" w:h="16840" w:orient="portrait"/>
      <w:pgMar w:top="2530" w:right="1127" w:bottom="2160" w:left="993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  <w:lang w:val="it-IT"/>
      </w:rPr>
    </w:pPr>
    <w:r>
      <w:rPr>
        <w:sz w:val="18"/>
        <w:szCs w:val="18"/>
        <w:rtl w:val="0"/>
        <w:lang w:val="it-IT"/>
      </w:rPr>
      <w:fldChar w:fldCharType="begin" w:fldLock="0"/>
    </w:r>
    <w:r>
      <w:rPr>
        <w:sz w:val="18"/>
        <w:szCs w:val="18"/>
        <w:rtl w:val="0"/>
        <w:lang w:val="it-IT"/>
      </w:rPr>
      <w:instrText xml:space="preserve"> PAGE </w:instrText>
    </w:r>
    <w:r>
      <w:rPr>
        <w:sz w:val="18"/>
        <w:szCs w:val="18"/>
        <w:rtl w:val="0"/>
        <w:lang w:val="it-IT"/>
      </w:rPr>
      <w:fldChar w:fldCharType="separate" w:fldLock="0"/>
    </w:r>
    <w:r>
      <w:rPr>
        <w:sz w:val="18"/>
        <w:szCs w:val="18"/>
        <w:rtl w:val="0"/>
        <w:lang w:val="it-IT"/>
      </w:rPr>
      <w:t>2</w:t>
    </w:r>
    <w:r>
      <w:rPr>
        <w:sz w:val="18"/>
        <w:szCs w:val="18"/>
        <w:rtl w:val="0"/>
        <w:lang w:val="it-IT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rtl w:val="0"/>
        <w:lang w:val="it-IT"/>
      </w:rPr>
      <w:fldChar w:fldCharType="begin" w:fldLock="0"/>
    </w:r>
    <w:r>
      <w:rPr>
        <w:sz w:val="18"/>
        <w:szCs w:val="18"/>
        <w:rtl w:val="0"/>
        <w:lang w:val="it-IT"/>
      </w:rPr>
      <w:instrText xml:space="preserve"> NUMPAGES </w:instrText>
    </w:r>
    <w:r>
      <w:rPr>
        <w:sz w:val="18"/>
        <w:szCs w:val="18"/>
        <w:rtl w:val="0"/>
        <w:lang w:val="it-IT"/>
      </w:rPr>
      <w:fldChar w:fldCharType="separate" w:fldLock="0"/>
    </w:r>
    <w:r>
      <w:rPr>
        <w:sz w:val="18"/>
        <w:szCs w:val="18"/>
        <w:rtl w:val="0"/>
        <w:lang w:val="it-IT"/>
      </w:rPr>
      <w:t>2</w:t>
    </w:r>
    <w:r>
      <w:rPr>
        <w:sz w:val="18"/>
        <w:szCs w:val="18"/>
        <w:rtl w:val="0"/>
        <w:lang w:val="it-IT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it-IT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Via 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</w:rPr>
    </w:pPr>
    <w:r>
      <w:rPr>
        <w:sz w:val="18"/>
        <w:szCs w:val="18"/>
        <w:lang w:val="en-US"/>
      </w:rPr>
      <w:tab/>
    </w:r>
    <w:r>
      <w:rPr>
        <w:sz w:val="18"/>
        <w:szCs w:val="18"/>
        <w:rtl w:val="0"/>
        <w:lang w:val="it-IT"/>
      </w:rPr>
      <w:fldChar w:fldCharType="begin" w:fldLock="0"/>
    </w:r>
    <w:r>
      <w:rPr>
        <w:sz w:val="18"/>
        <w:szCs w:val="18"/>
        <w:rtl w:val="0"/>
        <w:lang w:val="it-IT"/>
      </w:rPr>
      <w:instrText xml:space="preserve"> PAGE </w:instrText>
    </w:r>
    <w:r>
      <w:rPr>
        <w:sz w:val="18"/>
        <w:szCs w:val="18"/>
        <w:rtl w:val="0"/>
        <w:lang w:val="it-IT"/>
      </w:rPr>
      <w:fldChar w:fldCharType="separate" w:fldLock="0"/>
    </w:r>
    <w:r>
      <w:rPr>
        <w:sz w:val="18"/>
        <w:szCs w:val="18"/>
        <w:rtl w:val="0"/>
        <w:lang w:val="it-IT"/>
      </w:rPr>
      <w:t>1</w:t>
    </w:r>
    <w:r>
      <w:rPr>
        <w:sz w:val="18"/>
        <w:szCs w:val="18"/>
        <w:rtl w:val="0"/>
        <w:lang w:val="it-IT"/>
      </w:rPr>
      <w:fldChar w:fldCharType="end" w:fldLock="0"/>
    </w:r>
    <w:r>
      <w:rPr>
        <w:sz w:val="18"/>
        <w:szCs w:val="18"/>
        <w:rtl w:val="0"/>
        <w:lang w:val="it-IT"/>
      </w:rPr>
      <w:t xml:space="preserve"> di 1</w:t>
    </w:r>
    <w:r>
      <w:rPr>
        <w:rFonts w:ascii="Arial Unicode MS" w:cs="Arial Unicode MS" w:hAnsi="Arial Unicode MS" w:eastAsia="Arial Unicode MS"/>
        <w:sz w:val="18"/>
        <w:szCs w:val="18"/>
        <w:lang w:val="it-IT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Associazione Italiana per la Gestione Forestale Responsabile - 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ITALIA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it.fsc.org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FSC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®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Via Ugo Foscolo 12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35131 Padova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color w:val="262626"/>
        <w:sz w:val="14"/>
        <w:szCs w:val="14"/>
        <w:u w:color="262626"/>
        <w:lang w:val="de-DE"/>
      </w:rPr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 xml:space="preserve">C.F. 92146700288 </w:t>
    </w:r>
    <w:r>
      <w:rPr>
        <w:rFonts w:ascii="Helvetica" w:hAnsi="Helvetica" w:hint="default"/>
        <w:color w:val="262626"/>
        <w:sz w:val="14"/>
        <w:szCs w:val="14"/>
        <w:u w:color="262626"/>
        <w:rtl w:val="0"/>
        <w:lang w:val="de-DE"/>
      </w:rPr>
      <w:t xml:space="preserve">· </w:t>
    </w:r>
    <w:r>
      <w:rPr>
        <w:rFonts w:ascii="Helvetica" w:hAnsi="Helvetica"/>
        <w:color w:val="262626"/>
        <w:sz w:val="14"/>
        <w:szCs w:val="14"/>
        <w:u w:color="262626"/>
        <w:rtl w:val="0"/>
        <w:lang w:val="de-DE"/>
      </w:rPr>
      <w:t>P.IVA 04009470289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clear" w:pos="4536"/>
        <w:tab w:val="clear" w:pos="9072"/>
      </w:tabs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5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32503c"/>
        <w:sz w:val="32"/>
        <w:szCs w:val="32"/>
        <w:u w:color="32503c"/>
        <w:rtl w:val="0"/>
        <w:lang w:val="en-US"/>
      </w:rPr>
      <w:t>Forest Stewardship</w:t>
    </w:r>
    <w:r>
      <w:rPr>
        <w:color w:val="32503c"/>
        <w:sz w:val="32"/>
        <w:szCs w:val="32"/>
        <w:u w:color="32503c"/>
        <w:rtl w:val="0"/>
        <w:lang w:val="it-IT"/>
      </w:rPr>
      <w:t xml:space="preserve"> </w:t>
    </w:r>
    <w:r>
      <w:rPr>
        <w:color w:val="32503c"/>
        <w:sz w:val="32"/>
        <w:szCs w:val="32"/>
        <w:u w:color="32503c"/>
        <w:rtl w:val="0"/>
        <w:lang w:val="en-US"/>
      </w:rPr>
      <w:t>Council</w:t>
    </w:r>
    <w:r>
      <w:rPr>
        <w:color w:val="32503c"/>
        <w:sz w:val="32"/>
        <w:szCs w:val="32"/>
        <w:u w:color="32503c"/>
        <w:vertAlign w:val="superscript"/>
        <w:rtl w:val="0"/>
        <w:lang w:val="en-US"/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6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32503c"/>
        <w:sz w:val="32"/>
        <w:szCs w:val="32"/>
        <w:u w:color="32503c"/>
        <w:rtl w:val="0"/>
        <w:lang w:val="en-US"/>
      </w:rPr>
      <w:t>Forest Stewardship</w:t>
    </w:r>
    <w:r>
      <w:rPr>
        <w:color w:val="32503c"/>
        <w:sz w:val="32"/>
        <w:szCs w:val="32"/>
        <w:u w:color="32503c"/>
        <w:rtl w:val="0"/>
        <w:lang w:val="it-IT"/>
      </w:rPr>
      <w:t xml:space="preserve"> </w:t>
    </w:r>
    <w:r>
      <w:rPr>
        <w:color w:val="32503c"/>
        <w:sz w:val="32"/>
        <w:szCs w:val="32"/>
        <w:u w:color="32503c"/>
        <w:rtl w:val="0"/>
        <w:lang w:val="en-US"/>
      </w:rPr>
      <w:t>Council</w:t>
    </w:r>
    <w:r>
      <w:rPr>
        <w:color w:val="32503c"/>
        <w:sz w:val="32"/>
        <w:szCs w:val="32"/>
        <w:u w:color="32503c"/>
        <w:vertAlign w:val="superscript"/>
        <w:rtl w:val="0"/>
        <w:lang w:val="en-US"/>
      </w:rPr>
      <w:t>®</w:t>
    </w:r>
    <w:r>
      <w:rPr>
        <w:sz w:val="32"/>
        <w:szCs w:val="32"/>
        <w:rtl w:val="0"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vertAlign w:val="baseline"/>
      <w:lang w:val="en-US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