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</w:p>
    <w:p>
      <w:pPr>
        <w:pStyle w:val="Intestazione"/>
        <w:rPr>
          <w:rFonts w:ascii="Greycliff CF Bold" w:cs="Greycliff CF Bold" w:hAnsi="Greycliff CF Bold" w:eastAsia="Greycliff CF Bold"/>
        </w:rPr>
      </w:pPr>
      <w:r>
        <w:rPr>
          <w:rFonts w:ascii="Greycliff CF Bold" w:cs="Greycliff CF Bold" w:hAnsi="Greycliff CF Bold" w:eastAsia="Greycliff CF Bold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534034</wp:posOffset>
                </wp:positionH>
                <wp:positionV relativeFrom="page">
                  <wp:posOffset>901064</wp:posOffset>
                </wp:positionV>
                <wp:extent cx="2298912" cy="565660"/>
                <wp:effectExtent l="0" t="0" r="0" b="0"/>
                <wp:wrapSquare wrapText="bothSides" distL="152400" distR="152400" distT="152400" distB="152400"/>
                <wp:docPr id="1073741831" name="officeArt object" descr="Forest Stewardship Council®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912" cy="56566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Address block Head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Forest Stewardship Council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  <w:rtl w:val="0"/>
                                <w:lang w:val="en-US"/>
                              </w:rPr>
                              <w:t>®</w:t>
                            </w:r>
                          </w:p>
                          <w:p>
                            <w:pPr>
                              <w:pStyle w:val="Date"/>
                            </w:pPr>
                            <w:r>
                              <w:rPr>
                                <w:shd w:val="clear" w:color="auto" w:fill="c0c0c0"/>
                                <w:rtl w:val="0"/>
                                <w:lang w:val="en-US"/>
                              </w:rPr>
                              <w:t>[Click to select a date]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2.0pt;margin-top:70.9pt;width:181.0pt;height:44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Address block Head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rtl w:val="0"/>
                          <w:lang w:val="en-US"/>
                        </w:rPr>
                        <w:t>Forest Stewardship Council</w:t>
                      </w:r>
                      <w:r>
                        <w:rPr>
                          <w:sz w:val="28"/>
                          <w:szCs w:val="28"/>
                          <w:vertAlign w:val="superscript"/>
                          <w:rtl w:val="0"/>
                          <w:lang w:val="en-US"/>
                        </w:rPr>
                        <w:t>®</w:t>
                      </w:r>
                    </w:p>
                    <w:p>
                      <w:pPr>
                        <w:pStyle w:val="Date"/>
                      </w:pPr>
                      <w:r>
                        <w:rPr>
                          <w:shd w:val="clear" w:color="auto" w:fill="c0c0c0"/>
                          <w:rtl w:val="0"/>
                          <w:lang w:val="en-US"/>
                        </w:rPr>
                        <w:t>[Click to select a date]</w:t>
                      </w:r>
                    </w:p>
                  </w:txbxContent>
                </v:textbox>
                <w10:wrap type="square" side="bothSides" anchorx="page" anchory="page"/>
              </v:rect>
            </w:pict>
          </mc:Fallback>
        </mc:AlternateContent>
      </w:r>
      <w:r>
        <w:rPr>
          <w:rFonts w:ascii="Greycliff CF Bold" w:hAnsi="Greycliff CF Bold"/>
          <w:rtl w:val="0"/>
          <w:lang w:val="it-IT"/>
        </w:rPr>
        <w:t>COMUNICATO STAMPA</w:t>
      </w:r>
      <w:r>
        <w:rPr>
          <w:rFonts w:ascii="Greycliff CF Bold" w:cs="Greycliff CF Bold" w:hAnsi="Greycliff CF Bold" w:eastAsia="Greycliff CF Bold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4652710</wp:posOffset>
            </wp:positionH>
            <wp:positionV relativeFrom="page">
              <wp:posOffset>809898</wp:posOffset>
            </wp:positionV>
            <wp:extent cx="1738027" cy="762956"/>
            <wp:effectExtent l="0" t="0" r="0" b="0"/>
            <wp:wrapThrough wrapText="bothSides" distL="152400" distR="152400">
              <wp:wrapPolygon edited="1">
                <wp:start x="4662" y="144"/>
                <wp:lineTo x="5337" y="288"/>
                <wp:lineTo x="5906" y="961"/>
                <wp:lineTo x="6307" y="1970"/>
                <wp:lineTo x="6518" y="3123"/>
                <wp:lineTo x="6961" y="3652"/>
                <wp:lineTo x="7341" y="4709"/>
                <wp:lineTo x="7509" y="5766"/>
                <wp:lineTo x="7488" y="7256"/>
                <wp:lineTo x="7446" y="7736"/>
                <wp:lineTo x="7784" y="8505"/>
                <wp:lineTo x="7973" y="9514"/>
                <wp:lineTo x="7952" y="11196"/>
                <wp:lineTo x="7678" y="12301"/>
                <wp:lineTo x="7256" y="13070"/>
                <wp:lineTo x="7024" y="13245"/>
                <wp:lineTo x="7024" y="17106"/>
                <wp:lineTo x="7826" y="17203"/>
                <wp:lineTo x="7847" y="18260"/>
                <wp:lineTo x="7699" y="18260"/>
                <wp:lineTo x="7594" y="17683"/>
                <wp:lineTo x="7425" y="17491"/>
                <wp:lineTo x="6855" y="17587"/>
                <wp:lineTo x="6497" y="18116"/>
                <wp:lineTo x="6349" y="18932"/>
                <wp:lineTo x="6434" y="20134"/>
                <wp:lineTo x="6750" y="20855"/>
                <wp:lineTo x="7045" y="21095"/>
                <wp:lineTo x="7678" y="20951"/>
                <wp:lineTo x="7868" y="20855"/>
                <wp:lineTo x="7889" y="21143"/>
                <wp:lineTo x="7446" y="21479"/>
                <wp:lineTo x="6687" y="21431"/>
                <wp:lineTo x="6202" y="20855"/>
                <wp:lineTo x="5948" y="20038"/>
                <wp:lineTo x="5948" y="18692"/>
                <wp:lineTo x="6223" y="17827"/>
                <wp:lineTo x="6708" y="17251"/>
                <wp:lineTo x="7024" y="17106"/>
                <wp:lineTo x="7024" y="13245"/>
                <wp:lineTo x="6813" y="13406"/>
                <wp:lineTo x="6180" y="13310"/>
                <wp:lineTo x="5759" y="12926"/>
                <wp:lineTo x="5716" y="15329"/>
                <wp:lineTo x="5505" y="15617"/>
                <wp:lineTo x="4662" y="15561"/>
                <wp:lineTo x="4662" y="17106"/>
                <wp:lineTo x="5442" y="17203"/>
                <wp:lineTo x="5548" y="17443"/>
                <wp:lineTo x="5548" y="18260"/>
                <wp:lineTo x="5358" y="18308"/>
                <wp:lineTo x="5231" y="17683"/>
                <wp:lineTo x="5063" y="17491"/>
                <wp:lineTo x="4620" y="17587"/>
                <wp:lineTo x="4493" y="17827"/>
                <wp:lineTo x="4535" y="18308"/>
                <wp:lineTo x="5527" y="19557"/>
                <wp:lineTo x="5716" y="20134"/>
                <wp:lineTo x="5653" y="20806"/>
                <wp:lineTo x="5337" y="21335"/>
                <wp:lineTo x="4598" y="21527"/>
                <wp:lineTo x="4050" y="21239"/>
                <wp:lineTo x="3966" y="20134"/>
                <wp:lineTo x="4155" y="20134"/>
                <wp:lineTo x="4324" y="20806"/>
                <wp:lineTo x="4641" y="21143"/>
                <wp:lineTo x="5126" y="20999"/>
                <wp:lineTo x="5252" y="20662"/>
                <wp:lineTo x="5210" y="20182"/>
                <wp:lineTo x="4767" y="19461"/>
                <wp:lineTo x="4155" y="18692"/>
                <wp:lineTo x="4029" y="18260"/>
                <wp:lineTo x="4092" y="17635"/>
                <wp:lineTo x="4430" y="17203"/>
                <wp:lineTo x="4662" y="17106"/>
                <wp:lineTo x="4662" y="15561"/>
                <wp:lineTo x="4050" y="15521"/>
                <wp:lineTo x="3923" y="15136"/>
                <wp:lineTo x="3923" y="12782"/>
                <wp:lineTo x="3122" y="12926"/>
                <wp:lineTo x="2974" y="12542"/>
                <wp:lineTo x="3016" y="11965"/>
                <wp:lineTo x="3206" y="11677"/>
                <wp:lineTo x="4303" y="11484"/>
                <wp:lineTo x="4451" y="11725"/>
                <wp:lineTo x="4472" y="14319"/>
                <wp:lineTo x="5210" y="14319"/>
                <wp:lineTo x="5252" y="11629"/>
                <wp:lineTo x="5379" y="11436"/>
                <wp:lineTo x="5780" y="11532"/>
                <wp:lineTo x="6391" y="12109"/>
                <wp:lineTo x="6877" y="12061"/>
                <wp:lineTo x="7235" y="11484"/>
                <wp:lineTo x="7425" y="10716"/>
                <wp:lineTo x="7404" y="9658"/>
                <wp:lineTo x="7151" y="8745"/>
                <wp:lineTo x="6666" y="7977"/>
                <wp:lineTo x="6898" y="7256"/>
                <wp:lineTo x="6940" y="6199"/>
                <wp:lineTo x="6834" y="5286"/>
                <wp:lineTo x="6434" y="4373"/>
                <wp:lineTo x="5991" y="4132"/>
                <wp:lineTo x="5906" y="2979"/>
                <wp:lineTo x="5632" y="2114"/>
                <wp:lineTo x="5210" y="1538"/>
                <wp:lineTo x="4451" y="1538"/>
                <wp:lineTo x="4008" y="2210"/>
                <wp:lineTo x="3523" y="3652"/>
                <wp:lineTo x="2974" y="6391"/>
                <wp:lineTo x="2341" y="11148"/>
                <wp:lineTo x="2046" y="13887"/>
                <wp:lineTo x="1793" y="14175"/>
                <wp:lineTo x="1666" y="13982"/>
                <wp:lineTo x="1666" y="17155"/>
                <wp:lineTo x="3586" y="17251"/>
                <wp:lineTo x="3713" y="18212"/>
                <wp:lineTo x="3523" y="18116"/>
                <wp:lineTo x="3164" y="17539"/>
                <wp:lineTo x="2447" y="17587"/>
                <wp:lineTo x="2447" y="19173"/>
                <wp:lineTo x="2932" y="19077"/>
                <wp:lineTo x="3016" y="18788"/>
                <wp:lineTo x="3080" y="18404"/>
                <wp:lineTo x="3227" y="18548"/>
                <wp:lineTo x="3227" y="20230"/>
                <wp:lineTo x="3059" y="20182"/>
                <wp:lineTo x="2974" y="19605"/>
                <wp:lineTo x="2447" y="19509"/>
                <wp:lineTo x="2489" y="21095"/>
                <wp:lineTo x="2869" y="21191"/>
                <wp:lineTo x="2848" y="21479"/>
                <wp:lineTo x="1645" y="21431"/>
                <wp:lineTo x="1666" y="21143"/>
                <wp:lineTo x="2004" y="21047"/>
                <wp:lineTo x="2004" y="17587"/>
                <wp:lineTo x="1645" y="17443"/>
                <wp:lineTo x="1666" y="17155"/>
                <wp:lineTo x="1666" y="13982"/>
                <wp:lineTo x="1477" y="13695"/>
                <wp:lineTo x="274" y="10908"/>
                <wp:lineTo x="295" y="10235"/>
                <wp:lineTo x="485" y="9947"/>
                <wp:lineTo x="738" y="10139"/>
                <wp:lineTo x="1666" y="12205"/>
                <wp:lineTo x="2320" y="6727"/>
                <wp:lineTo x="2890" y="3556"/>
                <wp:lineTo x="3459" y="1634"/>
                <wp:lineTo x="4008" y="625"/>
                <wp:lineTo x="4514" y="192"/>
                <wp:lineTo x="4662" y="144"/>
                <wp:lineTo x="9809" y="144"/>
                <wp:lineTo x="9809" y="6199"/>
                <wp:lineTo x="9809" y="11629"/>
                <wp:lineTo x="9809" y="17058"/>
                <wp:lineTo x="11074" y="17106"/>
                <wp:lineTo x="11074" y="18356"/>
                <wp:lineTo x="10484" y="18308"/>
                <wp:lineTo x="10484" y="18740"/>
                <wp:lineTo x="10863" y="18692"/>
                <wp:lineTo x="10842" y="19797"/>
                <wp:lineTo x="10484" y="19749"/>
                <wp:lineTo x="10526" y="21479"/>
                <wp:lineTo x="9830" y="21431"/>
                <wp:lineTo x="9830" y="17106"/>
                <wp:lineTo x="9809" y="17058"/>
                <wp:lineTo x="9809" y="11629"/>
                <wp:lineTo x="11074" y="11677"/>
                <wp:lineTo x="11074" y="12926"/>
                <wp:lineTo x="10484" y="12878"/>
                <wp:lineTo x="10484" y="13310"/>
                <wp:lineTo x="10863" y="13262"/>
                <wp:lineTo x="10842" y="14368"/>
                <wp:lineTo x="10484" y="14319"/>
                <wp:lineTo x="10526" y="16049"/>
                <wp:lineTo x="9830" y="16001"/>
                <wp:lineTo x="9830" y="11677"/>
                <wp:lineTo x="9809" y="11629"/>
                <wp:lineTo x="9809" y="6199"/>
                <wp:lineTo x="11074" y="6199"/>
                <wp:lineTo x="11074" y="7496"/>
                <wp:lineTo x="10484" y="7448"/>
                <wp:lineTo x="10484" y="7881"/>
                <wp:lineTo x="10863" y="7832"/>
                <wp:lineTo x="10842" y="8938"/>
                <wp:lineTo x="10484" y="8890"/>
                <wp:lineTo x="10526" y="10619"/>
                <wp:lineTo x="9830" y="10571"/>
                <wp:lineTo x="9830" y="6247"/>
                <wp:lineTo x="9809" y="6199"/>
                <wp:lineTo x="9809" y="144"/>
                <wp:lineTo x="11960" y="144"/>
                <wp:lineTo x="11960" y="6103"/>
                <wp:lineTo x="12087" y="6151"/>
                <wp:lineTo x="12087" y="7544"/>
                <wp:lineTo x="11834" y="7688"/>
                <wp:lineTo x="11707" y="8073"/>
                <wp:lineTo x="11728" y="8842"/>
                <wp:lineTo x="11918" y="9274"/>
                <wp:lineTo x="12234" y="9226"/>
                <wp:lineTo x="12403" y="8794"/>
                <wp:lineTo x="12382" y="7929"/>
                <wp:lineTo x="12192" y="7544"/>
                <wp:lineTo x="12087" y="7544"/>
                <wp:lineTo x="12087" y="6151"/>
                <wp:lineTo x="12466" y="6295"/>
                <wp:lineTo x="12804" y="6871"/>
                <wp:lineTo x="13015" y="7784"/>
                <wp:lineTo x="12994" y="9178"/>
                <wp:lineTo x="12720" y="10139"/>
                <wp:lineTo x="12298" y="10668"/>
                <wp:lineTo x="11960" y="10637"/>
                <wp:lineTo x="11960" y="11532"/>
                <wp:lineTo x="12087" y="11580"/>
                <wp:lineTo x="12087" y="12974"/>
                <wp:lineTo x="11834" y="13118"/>
                <wp:lineTo x="11707" y="13503"/>
                <wp:lineTo x="11728" y="14271"/>
                <wp:lineTo x="11918" y="14704"/>
                <wp:lineTo x="12234" y="14656"/>
                <wp:lineTo x="12403" y="14223"/>
                <wp:lineTo x="12382" y="13358"/>
                <wp:lineTo x="12192" y="12974"/>
                <wp:lineTo x="12087" y="12974"/>
                <wp:lineTo x="12087" y="11580"/>
                <wp:lineTo x="12466" y="11725"/>
                <wp:lineTo x="12804" y="12301"/>
                <wp:lineTo x="13015" y="13214"/>
                <wp:lineTo x="12994" y="14608"/>
                <wp:lineTo x="12720" y="15569"/>
                <wp:lineTo x="12298" y="16097"/>
                <wp:lineTo x="11960" y="16067"/>
                <wp:lineTo x="11960" y="16962"/>
                <wp:lineTo x="12108" y="17018"/>
                <wp:lineTo x="12108" y="18404"/>
                <wp:lineTo x="11834" y="18548"/>
                <wp:lineTo x="11707" y="18932"/>
                <wp:lineTo x="11728" y="19701"/>
                <wp:lineTo x="11918" y="20134"/>
                <wp:lineTo x="12234" y="20086"/>
                <wp:lineTo x="12403" y="19653"/>
                <wp:lineTo x="12382" y="18788"/>
                <wp:lineTo x="12192" y="18404"/>
                <wp:lineTo x="12108" y="18404"/>
                <wp:lineTo x="12108" y="17018"/>
                <wp:lineTo x="12466" y="17155"/>
                <wp:lineTo x="12804" y="17731"/>
                <wp:lineTo x="13015" y="18644"/>
                <wp:lineTo x="12994" y="20038"/>
                <wp:lineTo x="12720" y="20999"/>
                <wp:lineTo x="12298" y="21527"/>
                <wp:lineTo x="11749" y="21479"/>
                <wp:lineTo x="11327" y="20855"/>
                <wp:lineTo x="11095" y="19797"/>
                <wp:lineTo x="11116" y="18548"/>
                <wp:lineTo x="11370" y="17635"/>
                <wp:lineTo x="11749" y="17058"/>
                <wp:lineTo x="11960" y="16962"/>
                <wp:lineTo x="11960" y="16067"/>
                <wp:lineTo x="11749" y="16049"/>
                <wp:lineTo x="11327" y="15425"/>
                <wp:lineTo x="11095" y="14368"/>
                <wp:lineTo x="11116" y="13118"/>
                <wp:lineTo x="11370" y="12205"/>
                <wp:lineTo x="11749" y="11629"/>
                <wp:lineTo x="11960" y="11532"/>
                <wp:lineTo x="11960" y="10637"/>
                <wp:lineTo x="11749" y="10619"/>
                <wp:lineTo x="11327" y="9995"/>
                <wp:lineTo x="11095" y="8938"/>
                <wp:lineTo x="11116" y="7688"/>
                <wp:lineTo x="11370" y="6775"/>
                <wp:lineTo x="11749" y="6199"/>
                <wp:lineTo x="11960" y="6103"/>
                <wp:lineTo x="11960" y="144"/>
                <wp:lineTo x="13690" y="144"/>
                <wp:lineTo x="13690" y="6103"/>
                <wp:lineTo x="13774" y="6134"/>
                <wp:lineTo x="13880" y="7448"/>
                <wp:lineTo x="13774" y="7400"/>
                <wp:lineTo x="13774" y="8169"/>
                <wp:lineTo x="13964" y="8025"/>
                <wp:lineTo x="13964" y="7544"/>
                <wp:lineTo x="13880" y="7448"/>
                <wp:lineTo x="13774" y="6134"/>
                <wp:lineTo x="14196" y="6295"/>
                <wp:lineTo x="14491" y="6968"/>
                <wp:lineTo x="14534" y="7881"/>
                <wp:lineTo x="14407" y="8601"/>
                <wp:lineTo x="14681" y="9322"/>
                <wp:lineTo x="14808" y="10619"/>
                <wp:lineTo x="14112" y="10571"/>
                <wp:lineTo x="14112" y="9851"/>
                <wp:lineTo x="13859" y="9370"/>
                <wp:lineTo x="13774" y="9322"/>
                <wp:lineTo x="13816" y="10619"/>
                <wp:lineTo x="13690" y="10610"/>
                <wp:lineTo x="13690" y="11532"/>
                <wp:lineTo x="13774" y="11564"/>
                <wp:lineTo x="13880" y="12878"/>
                <wp:lineTo x="13774" y="12830"/>
                <wp:lineTo x="13774" y="13599"/>
                <wp:lineTo x="13964" y="13455"/>
                <wp:lineTo x="13964" y="12974"/>
                <wp:lineTo x="13880" y="12878"/>
                <wp:lineTo x="13774" y="11564"/>
                <wp:lineTo x="14196" y="11725"/>
                <wp:lineTo x="14491" y="12397"/>
                <wp:lineTo x="14555" y="13310"/>
                <wp:lineTo x="14407" y="14127"/>
                <wp:lineTo x="14639" y="14560"/>
                <wp:lineTo x="14766" y="15329"/>
                <wp:lineTo x="14808" y="16049"/>
                <wp:lineTo x="14112" y="16001"/>
                <wp:lineTo x="14112" y="15281"/>
                <wp:lineTo x="13859" y="14800"/>
                <wp:lineTo x="13774" y="14752"/>
                <wp:lineTo x="13816" y="16049"/>
                <wp:lineTo x="13690" y="16040"/>
                <wp:lineTo x="13690" y="16962"/>
                <wp:lineTo x="13774" y="16994"/>
                <wp:lineTo x="13880" y="18308"/>
                <wp:lineTo x="13774" y="18260"/>
                <wp:lineTo x="13774" y="19029"/>
                <wp:lineTo x="13964" y="18884"/>
                <wp:lineTo x="13964" y="18404"/>
                <wp:lineTo x="13880" y="18308"/>
                <wp:lineTo x="13774" y="16994"/>
                <wp:lineTo x="14196" y="17155"/>
                <wp:lineTo x="14491" y="17827"/>
                <wp:lineTo x="14534" y="18740"/>
                <wp:lineTo x="14407" y="19461"/>
                <wp:lineTo x="14681" y="20182"/>
                <wp:lineTo x="14808" y="21479"/>
                <wp:lineTo x="14112" y="21431"/>
                <wp:lineTo x="14112" y="20710"/>
                <wp:lineTo x="13859" y="20230"/>
                <wp:lineTo x="13774" y="20182"/>
                <wp:lineTo x="13816" y="21479"/>
                <wp:lineTo x="13120" y="21431"/>
                <wp:lineTo x="13184" y="17058"/>
                <wp:lineTo x="13690" y="16962"/>
                <wp:lineTo x="13690" y="16040"/>
                <wp:lineTo x="13120" y="16001"/>
                <wp:lineTo x="13184" y="11629"/>
                <wp:lineTo x="13690" y="11532"/>
                <wp:lineTo x="13690" y="10610"/>
                <wp:lineTo x="13120" y="10571"/>
                <wp:lineTo x="13184" y="6199"/>
                <wp:lineTo x="13690" y="6103"/>
                <wp:lineTo x="13690" y="144"/>
                <wp:lineTo x="14892" y="144"/>
                <wp:lineTo x="14892" y="6199"/>
                <wp:lineTo x="16073" y="6199"/>
                <wp:lineTo x="16052" y="7496"/>
                <wp:lineTo x="15525" y="7448"/>
                <wp:lineTo x="15525" y="7881"/>
                <wp:lineTo x="15884" y="7832"/>
                <wp:lineTo x="15841" y="8938"/>
                <wp:lineTo x="15525" y="8890"/>
                <wp:lineTo x="15525" y="9418"/>
                <wp:lineTo x="16073" y="9274"/>
                <wp:lineTo x="16073" y="10619"/>
                <wp:lineTo x="14892" y="10523"/>
                <wp:lineTo x="14892" y="17058"/>
                <wp:lineTo x="16073" y="17058"/>
                <wp:lineTo x="16052" y="18356"/>
                <wp:lineTo x="15525" y="18308"/>
                <wp:lineTo x="15525" y="18740"/>
                <wp:lineTo x="15884" y="18692"/>
                <wp:lineTo x="15841" y="19797"/>
                <wp:lineTo x="15525" y="19749"/>
                <wp:lineTo x="15525" y="20278"/>
                <wp:lineTo x="16073" y="20134"/>
                <wp:lineTo x="16073" y="21479"/>
                <wp:lineTo x="14892" y="21383"/>
                <wp:lineTo x="14892" y="17058"/>
                <wp:lineTo x="14892" y="10523"/>
                <wp:lineTo x="14892" y="6199"/>
                <wp:lineTo x="14892" y="144"/>
                <wp:lineTo x="16221" y="144"/>
                <wp:lineTo x="16221" y="11629"/>
                <wp:lineTo x="16622" y="11655"/>
                <wp:lineTo x="16622" y="13118"/>
                <wp:lineTo x="16495" y="14416"/>
                <wp:lineTo x="16748" y="14416"/>
                <wp:lineTo x="16622" y="13118"/>
                <wp:lineTo x="16622" y="11655"/>
                <wp:lineTo x="16959" y="11677"/>
                <wp:lineTo x="17655" y="15953"/>
                <wp:lineTo x="17677" y="16049"/>
                <wp:lineTo x="16917" y="16049"/>
                <wp:lineTo x="16896" y="15425"/>
                <wp:lineTo x="16327" y="15521"/>
                <wp:lineTo x="16348" y="16049"/>
                <wp:lineTo x="16158" y="16037"/>
                <wp:lineTo x="16158" y="17058"/>
                <wp:lineTo x="16917" y="17058"/>
                <wp:lineTo x="16959" y="17923"/>
                <wp:lineTo x="17212" y="19605"/>
                <wp:lineTo x="17508" y="17251"/>
                <wp:lineTo x="17487" y="17058"/>
                <wp:lineTo x="18246" y="17106"/>
                <wp:lineTo x="17571" y="21383"/>
                <wp:lineTo x="17613" y="21479"/>
                <wp:lineTo x="16875" y="21431"/>
                <wp:lineTo x="16179" y="17155"/>
                <wp:lineTo x="16158" y="17058"/>
                <wp:lineTo x="16158" y="16037"/>
                <wp:lineTo x="15588" y="16001"/>
                <wp:lineTo x="16263" y="11773"/>
                <wp:lineTo x="16221" y="11629"/>
                <wp:lineTo x="16221" y="144"/>
                <wp:lineTo x="16791" y="144"/>
                <wp:lineTo x="16791" y="6103"/>
                <wp:lineTo x="17276" y="6199"/>
                <wp:lineTo x="17234" y="7544"/>
                <wp:lineTo x="17044" y="7112"/>
                <wp:lineTo x="16875" y="7208"/>
                <wp:lineTo x="16896" y="7544"/>
                <wp:lineTo x="17402" y="8409"/>
                <wp:lineTo x="17487" y="8890"/>
                <wp:lineTo x="17445" y="9947"/>
                <wp:lineTo x="17191" y="10523"/>
                <wp:lineTo x="16685" y="10716"/>
                <wp:lineTo x="16284" y="10619"/>
                <wp:lineTo x="16284" y="8938"/>
                <wp:lineTo x="16601" y="9514"/>
                <wp:lineTo x="16854" y="9466"/>
                <wp:lineTo x="16833" y="8986"/>
                <wp:lineTo x="16369" y="8217"/>
                <wp:lineTo x="16242" y="7592"/>
                <wp:lineTo x="16327" y="6631"/>
                <wp:lineTo x="16580" y="6199"/>
                <wp:lineTo x="16791" y="6103"/>
                <wp:lineTo x="16791" y="144"/>
                <wp:lineTo x="17445" y="144"/>
                <wp:lineTo x="17445" y="6199"/>
                <wp:lineTo x="18773" y="6199"/>
                <wp:lineTo x="18731" y="7496"/>
                <wp:lineTo x="18415" y="7448"/>
                <wp:lineTo x="18457" y="10619"/>
                <wp:lineTo x="17761" y="10571"/>
                <wp:lineTo x="17761" y="11629"/>
                <wp:lineTo x="18478" y="11725"/>
                <wp:lineTo x="18436" y="14848"/>
                <wp:lineTo x="18858" y="14752"/>
                <wp:lineTo x="18858" y="16049"/>
                <wp:lineTo x="18309" y="16000"/>
                <wp:lineTo x="18309" y="17058"/>
                <wp:lineTo x="19491" y="17058"/>
                <wp:lineTo x="19470" y="18356"/>
                <wp:lineTo x="18942" y="18308"/>
                <wp:lineTo x="18942" y="18740"/>
                <wp:lineTo x="19301" y="18692"/>
                <wp:lineTo x="19280" y="19797"/>
                <wp:lineTo x="18942" y="19749"/>
                <wp:lineTo x="18963" y="20278"/>
                <wp:lineTo x="19491" y="20182"/>
                <wp:lineTo x="19491" y="21479"/>
                <wp:lineTo x="18330" y="21431"/>
                <wp:lineTo x="18309" y="17058"/>
                <wp:lineTo x="18309" y="16000"/>
                <wp:lineTo x="17761" y="15953"/>
                <wp:lineTo x="17761" y="11629"/>
                <wp:lineTo x="17761" y="10571"/>
                <wp:lineTo x="17803" y="7448"/>
                <wp:lineTo x="17423" y="7496"/>
                <wp:lineTo x="17445" y="6199"/>
                <wp:lineTo x="17445" y="144"/>
                <wp:lineTo x="19448" y="144"/>
                <wp:lineTo x="19448" y="6103"/>
                <wp:lineTo x="19934" y="6199"/>
                <wp:lineTo x="19912" y="7496"/>
                <wp:lineTo x="19702" y="7112"/>
                <wp:lineTo x="19533" y="7208"/>
                <wp:lineTo x="19575" y="7592"/>
                <wp:lineTo x="20018" y="8313"/>
                <wp:lineTo x="20145" y="8842"/>
                <wp:lineTo x="20102" y="9947"/>
                <wp:lineTo x="19849" y="10523"/>
                <wp:lineTo x="19343" y="10716"/>
                <wp:lineTo x="18963" y="10619"/>
                <wp:lineTo x="18963" y="11629"/>
                <wp:lineTo x="19680" y="11725"/>
                <wp:lineTo x="19638" y="14848"/>
                <wp:lineTo x="20060" y="14752"/>
                <wp:lineTo x="20060" y="16049"/>
                <wp:lineTo x="18984" y="16001"/>
                <wp:lineTo x="18984" y="11725"/>
                <wp:lineTo x="18963" y="11629"/>
                <wp:lineTo x="18963" y="10619"/>
                <wp:lineTo x="18963" y="8986"/>
                <wp:lineTo x="19259" y="9514"/>
                <wp:lineTo x="19512" y="9466"/>
                <wp:lineTo x="19491" y="8986"/>
                <wp:lineTo x="19027" y="8217"/>
                <wp:lineTo x="18900" y="7496"/>
                <wp:lineTo x="18984" y="6679"/>
                <wp:lineTo x="19195" y="6247"/>
                <wp:lineTo x="19448" y="6103"/>
                <wp:lineTo x="19448" y="144"/>
                <wp:lineTo x="20229" y="144"/>
                <wp:lineTo x="20229" y="16962"/>
                <wp:lineTo x="20313" y="16994"/>
                <wp:lineTo x="20419" y="18308"/>
                <wp:lineTo x="20313" y="18260"/>
                <wp:lineTo x="20313" y="19029"/>
                <wp:lineTo x="20503" y="18884"/>
                <wp:lineTo x="20503" y="18404"/>
                <wp:lineTo x="20419" y="18308"/>
                <wp:lineTo x="20313" y="16994"/>
                <wp:lineTo x="20735" y="17155"/>
                <wp:lineTo x="20988" y="17635"/>
                <wp:lineTo x="21094" y="18740"/>
                <wp:lineTo x="20946" y="19557"/>
                <wp:lineTo x="21178" y="19990"/>
                <wp:lineTo x="21305" y="20758"/>
                <wp:lineTo x="21347" y="21479"/>
                <wp:lineTo x="20651" y="21431"/>
                <wp:lineTo x="20651" y="20710"/>
                <wp:lineTo x="20398" y="20230"/>
                <wp:lineTo x="20313" y="20182"/>
                <wp:lineTo x="20355" y="21479"/>
                <wp:lineTo x="19659" y="21431"/>
                <wp:lineTo x="19723" y="17058"/>
                <wp:lineTo x="20229" y="16962"/>
                <wp:lineTo x="20229" y="144"/>
                <wp:lineTo x="20777" y="144"/>
                <wp:lineTo x="20777" y="4709"/>
                <wp:lineTo x="20946" y="4799"/>
                <wp:lineTo x="20946" y="4949"/>
                <wp:lineTo x="20693" y="4993"/>
                <wp:lineTo x="20693" y="5190"/>
                <wp:lineTo x="20777" y="5203"/>
                <wp:lineTo x="20883" y="5382"/>
                <wp:lineTo x="20777" y="5334"/>
                <wp:lineTo x="20777" y="5718"/>
                <wp:lineTo x="20925" y="5670"/>
                <wp:lineTo x="20883" y="5382"/>
                <wp:lineTo x="20777" y="5203"/>
                <wp:lineTo x="20988" y="5238"/>
                <wp:lineTo x="20988" y="5766"/>
                <wp:lineTo x="20988" y="6055"/>
                <wp:lineTo x="21073" y="6391"/>
                <wp:lineTo x="20946" y="6343"/>
                <wp:lineTo x="20862" y="5910"/>
                <wp:lineTo x="20798" y="5910"/>
                <wp:lineTo x="20777" y="6391"/>
                <wp:lineTo x="20693" y="6391"/>
                <wp:lineTo x="20693" y="5190"/>
                <wp:lineTo x="20693" y="4993"/>
                <wp:lineTo x="20672" y="4997"/>
                <wp:lineTo x="20482" y="5526"/>
                <wp:lineTo x="20524" y="6247"/>
                <wp:lineTo x="20735" y="6631"/>
                <wp:lineTo x="21030" y="6583"/>
                <wp:lineTo x="21220" y="6151"/>
                <wp:lineTo x="21199" y="5334"/>
                <wp:lineTo x="21009" y="4949"/>
                <wp:lineTo x="20946" y="4949"/>
                <wp:lineTo x="20946" y="4799"/>
                <wp:lineTo x="21136" y="4901"/>
                <wp:lineTo x="21326" y="5526"/>
                <wp:lineTo x="21262" y="6343"/>
                <wp:lineTo x="21052" y="6775"/>
                <wp:lineTo x="20630" y="6727"/>
                <wp:lineTo x="20419" y="6199"/>
                <wp:lineTo x="20440" y="5286"/>
                <wp:lineTo x="20651" y="4805"/>
                <wp:lineTo x="20777" y="4709"/>
                <wp:lineTo x="20777" y="144"/>
                <wp:lineTo x="4662" y="144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8027" cy="7629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before="0" w:after="0" w:line="288" w:lineRule="auto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Legno-arredo sostenibile: due nuovi video per spiegare l</w:t>
      </w:r>
      <w:r>
        <w:rPr>
          <w:b w:val="1"/>
          <w:bCs w:val="1"/>
          <w:sz w:val="28"/>
          <w:szCs w:val="28"/>
          <w:rtl w:val="1"/>
        </w:rPr>
        <w:t>’</w:t>
      </w:r>
      <w:r>
        <w:rPr>
          <w:b w:val="1"/>
          <w:bCs w:val="1"/>
          <w:sz w:val="28"/>
          <w:szCs w:val="28"/>
          <w:rtl w:val="0"/>
          <w:lang w:val="it-IT"/>
        </w:rPr>
        <w:t>importanza di scegliere materia prima certificata FSC</w:t>
      </w:r>
    </w:p>
    <w:p>
      <w:pPr>
        <w:pStyle w:val="toc 3"/>
        <w:tabs>
          <w:tab w:val="clear" w:pos="9628"/>
        </w:tabs>
        <w:spacing w:before="0" w:after="0" w:line="240" w:lineRule="auto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FSC International e i partner nazionali coinvolti in un progetto europeo sull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arredo sostenibile hanno ufficialmente rilasciato oggi due video - uno per le imprese e uno per i consumatori - che fanno luce sulle scelte consapevoli legate all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uso del legno nel settore furniture.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Padova, 18 Aprile 2023 -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industria europea del mobile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un settore dinamico: i produttori di mobili godono di una buona reputazione in tutto il mondo grazie alla loro capacit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creativa, al design e alla qualit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dei materiali, tant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’è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che quasi due mobili su tre di alta gamma venduti nel mondo sono prodotti nell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UE (fonte: Commissione Europea).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Sempre di pi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il settore sta oggi scoprendo che, accanto a linee moderne, stile e finiture all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avanguardia, la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scelta di materia prima da fonti responsabili e la comunicazione di questo impegno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 ai consumatori e ai mercati di riferimento rappresenta un plus. </w:t>
      </w:r>
      <w:r>
        <w:rPr>
          <w:rStyle w:val="Hyperlink.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14:textOutline w14:w="12700" w14:cap="flat">
            <w14:noFill/>
            <w14:miter w14:lim="400000"/>
          </w14:textOutline>
        </w:rPr>
        <w:instrText xml:space="preserve"> HYPERLINK "https://www.furnituretoday.com/research-and-analysis/demand-seems-high-and-sustainable-goods-plentiful-but-will-consumers-pay-the-price/"</w:instrText>
      </w:r>
      <w:r>
        <w:rPr>
          <w:rStyle w:val="Hyperlink.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rtl w:val="0"/>
          <w:lang w:val="it-IT"/>
          <w14:textOutline w14:w="12700" w14:cap="flat">
            <w14:noFill/>
            <w14:miter w14:lim="400000"/>
          </w14:textOutline>
        </w:rPr>
        <w:t>Rispondendo ad un sondaggio</w:t>
      </w:r>
      <w:r>
        <w:rPr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lanciato dal giornale di settore FurnitureToday, le aziende hanno confermato che i consumatori sono sempre pi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istruiti sulle questioni relative alla sostenibilit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e che ricercano preferibilmente marchi che includano messaggi green relativi a materiali o processi.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Questa attenzione in parte spiega anche il ruolo di prim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ordine che il legno ha ritrovato nella progettazione di mobili e complementi d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arredo. Dopo essere stato quasi abbandonato in favore di materiali quali le plastiche e i metalli, sta oggi riscoprendo una nuova fortuna dovuta anche al fatto che rimane uno dei materiali sostenibili per eccellenza. 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Certo: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non tutto il legno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uguale e sostenibile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. A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nche se la produzione di mobili non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la prima causa di deforestazione,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industria del mobile ha comunque la responsabilit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di garantire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origine legale e sostenibile del legno che utilizza. Ed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proprio questo il punto di partenza dei </w:t>
      </w:r>
      <w:r>
        <w:rPr>
          <w:rStyle w:val="Hyperlink.1"/>
          <w:lang w:val="it-IT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1"/>
          <w:lang w:val="it-IT"/>
          <w14:textOutline w14:w="12700" w14:cap="flat">
            <w14:noFill/>
            <w14:miter w14:lim="400000"/>
          </w14:textOutline>
        </w:rPr>
        <w:instrText xml:space="preserve"> HYPERLINK "https://youtube.com/playlist?list=PLVhhV_Smcv3weXpVsJNS7QTYzC1hgtMRt"</w:instrText>
      </w:r>
      <w:r>
        <w:rPr>
          <w:rStyle w:val="Hyperlink.1"/>
          <w:lang w:val="it-IT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1"/>
          <w:rtl w:val="0"/>
          <w:lang w:val="it-IT"/>
          <w14:textOutline w14:w="12700" w14:cap="flat">
            <w14:noFill/>
            <w14:miter w14:lim="400000"/>
          </w14:textOutline>
        </w:rPr>
        <w:t>due video</w:t>
      </w:r>
      <w:r>
        <w:rPr>
          <w:lang w:val="it-IT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 (uno rivolto al mondo B2B,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altro al B2C)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lanciati da FSC International e dagli uffici del network europeo FSC per sottolineare l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importanza di scegliere legno certificato secondo standard di sostenibilit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ambientale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, sociale ed economica.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Abbiamo pensato a questi brevi contenuti come uno strumento per le 10.000 aziende certificate nel mondo (5.000 in Europa)</w:t>
      </w:r>
      <w:r>
        <w:rPr>
          <w:vertAlign w:val="superscript"/>
          <w:lang w:val="it-IT"/>
          <w14:textOutline w14:w="12700" w14:cap="flat">
            <w14:noFill/>
            <w14:miter w14:lim="400000"/>
          </w14:textOutline>
        </w:rPr>
        <w:footnoteReference w:id="1"/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 attive nel legno-arredo, utile a diffondere la conoscenza del legno da fonti responsabili e del marchio FSC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”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ha dichiarato </w:t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Alexia Schrott, Marketing Manager di FSC Italia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 e coordinatrice del progetto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immagini e grafiche raccontano come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costituita una filiera sostenibile, il significato delle etichette FSC e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impegno nell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assicurare foreste per tutti, per sempre.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un buon punto di partenza per spiegare a fornitori, brand, retailer e consumatori il valore di un impegno che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molto pi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ù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di un semplice bollino verde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I video sono il prodotto conclusivo di un progetto lanciato nel 2018, e che ha visto FSC Italia impegnata in prima linea per favorire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utilizzo di legno da fonti responsabili nel comparto arredo, aumentare la conoscenza della certificazione FSC e il riconoscimento tra i consumatori. Questa attivit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ha portato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ONG a lavorare a stretto contatto con associazioni di categoria, aziende e retailer, fino alla creazione dell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 xml:space="preserve">’ </w:t>
      </w:r>
      <w:r>
        <w:rPr>
          <w:rStyle w:val="Hyperlink.2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2"/>
          <w14:textOutline w14:w="12700" w14:cap="flat">
            <w14:noFill/>
            <w14:miter w14:lim="400000"/>
          </w14:textOutline>
        </w:rPr>
        <w:instrText xml:space="preserve"> HYPERLINK "https://www.fscfurnitureawards.org"</w:instrText>
      </w:r>
      <w:r>
        <w:rPr>
          <w:rStyle w:val="Hyperlink.2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2"/>
          <w:rtl w:val="0"/>
          <w:lang w:val="en-US"/>
          <w14:textOutline w14:w="12700" w14:cap="flat">
            <w14:noFill/>
            <w14:miter w14:lim="400000"/>
          </w14:textOutline>
        </w:rPr>
        <w:t>FSC Furniture Awards</w:t>
      </w:r>
      <w:r>
        <w:rPr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b w:val="1"/>
          <w:bCs w:val="1"/>
          <w:rtl w:val="0"/>
          <w:lang w:val="it-IT"/>
          <w14:textOutline w14:w="12700" w14:cap="flat">
            <w14:noFill/>
            <w14:miter w14:lim="400000"/>
          </w14:textOutline>
        </w:rPr>
        <w:t>, un concorso creato per riconoscere l'impegno delle aziende certificate FSC nei settori dell'arredamento europeo indoor e outdoor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. 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ultima edizione, le cui premiazioni si sono svolte all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ADI Museum a Milano, hanno visto il riconoscimento di 9 aziende europee certificate FSC, due delle quali - Stosa Cucine s.p.a e Euroform K. Winkler s.r.l - italiane</w:t>
      </w:r>
      <w:r>
        <w:rPr>
          <w:rtl w:val="0"/>
          <w:lang w:val="it-IT"/>
          <w14:textOutline w14:w="12700" w14:cap="flat">
            <w14:noFill/>
            <w14:miter w14:lim="400000"/>
          </w14:textOutline>
        </w:rPr>
        <w:t>.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  <w:r>
        <w:rPr>
          <w:rtl w:val="0"/>
          <w:lang w:val="it-IT"/>
          <w14:textOutline w14:w="12700" w14:cap="flat">
            <w14:noFill/>
            <w14:miter w14:lim="400000"/>
          </w14:textOutline>
        </w:rPr>
        <w:t>***</w:t>
      </w: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toc 3"/>
        <w:tabs>
          <w:tab w:val="clear" w:pos="9628"/>
        </w:tabs>
        <w:spacing w:before="0" w:after="0"/>
        <w:ind w:left="0" w:firstLine="0"/>
        <w:rPr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/>
        <w:rPr>
          <w:rFonts w:ascii="Arial" w:cs="Arial" w:hAnsi="Arial" w:eastAsia="Arial"/>
          <w:sz w:val="20"/>
          <w:szCs w:val="2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Il Forest Stewardship Council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 xml:space="preserve"> (FSC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vertAlign w:val="superscript"/>
          <w:rtl w:val="0"/>
          <w:lang w:val="en-US"/>
          <w14:textOutline w14:w="12700" w14:cap="flat">
            <w14:noFill/>
            <w14:miter w14:lim="400000"/>
          </w14:textOutline>
        </w:rPr>
        <w:t>®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  <w14:textOutline w14:w="12700" w14:cap="flat">
            <w14:noFill/>
            <w14:miter w14:lim="400000"/>
          </w14:textOutline>
        </w:rPr>
        <w:t>)</w:t>
      </w:r>
    </w:p>
    <w:p>
      <w:pPr>
        <w:pStyle w:val="Corpo"/>
        <w:spacing w:before="0" w:after="0"/>
        <w:rPr>
          <w:rFonts w:ascii="Arial" w:cs="Arial" w:hAnsi="Arial" w:eastAsia="Arial"/>
          <w:i w:val="1"/>
          <w:iCs w:val="1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Il Forest Stewardship Council (FSC) 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è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un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’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organizzazione non governativa e no-profit che include tra i suoi 900 membri internazionali gruppi ambientalisti e sociali, comunit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indigene, proprietari forestali, industrie che lavorano e commercializzano prodotti forestali, gruppi della grande distribuzione organizzata, ricercatori e tecnici, che operano insieme allo scopo di promuovere in tutto il mondo una gestione responsabile delle foreste. </w:t>
      </w:r>
    </w:p>
    <w:p>
      <w:pPr>
        <w:pStyle w:val="Corpo"/>
        <w:spacing w:before="0" w:after="0"/>
        <w:rPr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/>
        <w:rPr>
          <w:rFonts w:ascii="Arial" w:cs="Arial" w:hAnsi="Arial" w:eastAsia="Arial"/>
          <w:i w:val="1"/>
          <w:iCs w:val="1"/>
          <w:sz w:val="20"/>
          <w:szCs w:val="2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FSC Italia nasce nel 2001 come associazione no-profit, in armonia con gli obiettivi di FSC International. Il marchio ha assunto un ruolo di primo piano nel mercato dei prodotti forestali quali legno, carta e prodotti non legnosi (come ad esempio il sughero), collocando il nostro Paese al secondo posto nella classifica internazionale e al primo in quello europeo per quel che riguarda le certificazioni FSC della Catena di Custodia (Chain of Custody, CoC). </w:t>
      </w:r>
    </w:p>
    <w:p>
      <w:pPr>
        <w:pStyle w:val="Corpo"/>
        <w:spacing w:before="0" w:after="0"/>
        <w:rPr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spacing w:before="0" w:after="0"/>
        <w:rPr>
          <w:rFonts w:ascii="Arial" w:cs="Arial" w:hAnsi="Arial" w:eastAsia="Arial"/>
          <w:sz w:val="20"/>
          <w:szCs w:val="2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>Il marchio FSC identifica infatti i prodotti contenenti legno proveniente da foreste gestite in maniera corretta e responsabile secondo rigorosi standard ambientali, sociali ed economici. La foresta di origine viene infatti controllata e valutata in maniera indipendente in conformit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à </w:t>
      </w:r>
      <w:r>
        <w:rPr>
          <w:rFonts w:ascii="Arial" w:hAnsi="Arial"/>
          <w:i w:val="1"/>
          <w:iCs w:val="1"/>
          <w:sz w:val="20"/>
          <w:szCs w:val="20"/>
          <w:rtl w:val="0"/>
          <w:lang w:val="it-IT"/>
          <w14:textOutline w14:w="12700" w14:cap="flat">
            <w14:noFill/>
            <w14:miter w14:lim="400000"/>
          </w14:textOutline>
        </w:rPr>
        <w:t xml:space="preserve">a questi standard (principi e criteri di buona gestione forestale), stabiliti ed approvati dal Forest Stewardship Council International tramite la partecipazione e il consenso di tutte le parti interessate.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64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before="0"/>
        <w:jc w:val="left"/>
      </w:pPr>
      <w:r>
        <w:rPr>
          <w:b w:val="1"/>
          <w:bCs w:val="1"/>
          <w:sz w:val="22"/>
          <w:szCs w:val="22"/>
          <w:u w:color="000000"/>
          <w:lang w:val="it-IT"/>
          <w14:textOutline w14:w="12700" w14:cap="flat">
            <w14:noFill/>
            <w14:miter w14:lim="400000"/>
          </w14:textOutline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851" w:right="851" w:bottom="1418" w:left="851" w:header="1162" w:footer="340"/>
      <w:pgNumType w:start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Greycliff CF Extra Bold">
    <w:charset w:val="00"/>
    <w:family w:val="roman"/>
    <w:pitch w:val="default"/>
  </w:font>
  <w:font w:name="Greycliff CF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</w:p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</w:pPr>
    <w:r>
      <w:rPr>
        <w:rFonts w:cs="Arial Unicode MS" w:eastAsia="Arial Unicode MS"/>
        <w:rtl w:val="0"/>
        <w:lang w:val="en-US"/>
      </w:rPr>
      <w:t xml:space="preserve">Page </w:t>
    </w:r>
    <w:r>
      <w:rPr>
        <w:rFonts w:cs="Arial Unicode MS" w:eastAsia="Arial Unicode MS"/>
        <w:rtl w:val="0"/>
        <w:lang w:val="it-IT"/>
      </w:rPr>
      <w:t>1</w:t>
    </w:r>
    <w:r>
      <w:rPr>
        <w:rFonts w:cs="Arial Unicode MS" w:eastAsia="Arial Unicode MS"/>
        <w:rtl w:val="0"/>
        <w:lang w:val="en-US"/>
      </w:rPr>
      <w:t xml:space="preserve"> of </w:t>
    </w:r>
    <w:r>
      <w:rPr>
        <w:rFonts w:cs="Arial Unicode MS" w:eastAsia="Arial Unicode MS"/>
        <w:rtl w:val="0"/>
        <w:lang w:val="it-IT"/>
      </w:rPr>
      <w:t>2</w:t>
    </w:r>
    <w:r>
      <w:rPr>
        <w:rFonts w:cs="Arial Unicode MS" w:eastAsia="Arial Unicode MS"/>
        <w:rtl w:val="0"/>
        <w:lang w:val="en-US"/>
      </w:rPr>
      <w:t xml:space="preserve"> </w:t>
      <w:tab/>
      <w:t>Forest Stewardship Council</w:t>
    </w:r>
    <w:r>
      <w:rPr>
        <w:rFonts w:cs="Arial Unicode MS" w:eastAsia="Arial Unicode MS" w:hint="default"/>
        <w:vertAlign w:val="superscript"/>
        <w:rtl w:val="0"/>
        <w:lang w:val="en-US"/>
      </w:rPr>
      <w:t>®</w:t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a piè di pagina"/>
        <w:bidi w:val="0"/>
        <w:ind w:left="0" w:right="0" w:firstLine="0"/>
        <w:jc w:val="left"/>
        <w:rPr>
          <w:rtl w:val="0"/>
        </w:rPr>
      </w:pPr>
      <w:r>
        <w:rPr>
          <w:sz w:val="16"/>
          <w:szCs w:val="16"/>
          <w:u w:color="000000"/>
          <w:vertAlign w:val="superscript"/>
          <w:rtl w:val="0"/>
          <w14:textOutline w14:w="12700" w14:cap="flat">
            <w14:noFill/>
            <w14:miter w14:lim="400000"/>
          </w14:textOutline>
        </w:rPr>
        <w:footnoteRef/>
      </w:r>
      <w:r>
        <w:rPr>
          <w:sz w:val="16"/>
          <w:szCs w:val="1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16"/>
          <w:szCs w:val="16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Fonte: Database pubblico delle certificazioni FSC, Marzo 2023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5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26" name="officeArt object" descr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8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80022" distB="180022" distL="180022" distR="180022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8281034</wp:posOffset>
              </wp:positionV>
              <wp:extent cx="7560000" cy="1872000"/>
              <wp:effectExtent l="0" t="0" r="0" b="0"/>
              <wp:wrapNone/>
              <wp:docPr id="1073741827" name="officeArt object" descr="Group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872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ind w:left="720"/>
                          </w:pP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Gestione Forestale Responsabile - Servizi. s.r.l impresa sociale - FSC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b w:val="1"/>
                              <w:bCs w:val="1"/>
                              <w:outline w:val="0"/>
                              <w:color w:val="375c4f"/>
                              <w:u w:color="262626"/>
                              <w:rtl w:val="0"/>
                              <w:lang w:val="it-IT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it.fsc.org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FSC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vertAlign w:val="superscript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®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F000217</w:t>
                          </w:r>
                          <w:r>
                            <w:rPr>
                              <w:outline w:val="0"/>
                              <w:color w:val="262626"/>
                              <w:u w:color="262626"/>
                              <w:lang w:val="de-DE"/>
                              <w14:textFill>
                                <w14:solidFill>
                                  <w14:srgbClr w14:val="262626"/>
                                </w14:solidFill>
                              </w14:textFill>
                            </w:rPr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Via Ugo Foscolo 12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35131 Padova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· </w:t>
                          </w: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Italia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b w:val="1"/>
                              <w:bCs w:val="1"/>
                              <w:rtl w:val="0"/>
                              <w:lang w:val="en-US"/>
                            </w:rPr>
                            <w:t xml:space="preserve">T 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>+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3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9 (0) 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>049 8762749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· </w:t>
                          </w:r>
                          <w:r>
                            <w:rPr>
                              <w:b w:val="1"/>
                              <w:bCs w:val="1"/>
                              <w:rtl w:val="0"/>
                              <w:lang w:val="it-IT"/>
                            </w:rPr>
                            <w:t>E</w:t>
                          </w:r>
                          <w:r>
                            <w:rPr>
                              <w:u w:color="262626"/>
                              <w:rtl w:val="0"/>
                              <w:lang w:val="de-DE"/>
                            </w:rPr>
                            <w:t xml:space="preserve"> info@fsc-italia.it</w:t>
                          </w:r>
                          <w:r>
                            <w:rPr>
                              <w:rtl w:val="0"/>
                              <w:lang w:val="en-US"/>
                            </w:rPr>
                            <w:t xml:space="preserve"> </w:t>
                          </w:r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 xml:space="preserve">Director: </w:t>
                          </w:r>
                          <w:r>
                            <w:rPr>
                              <w:rtl w:val="0"/>
                              <w:lang w:val="it-IT"/>
                            </w:rPr>
                            <w:t>Dr. Diego Florian</w:t>
                          </w:r>
                          <w:r/>
                        </w:p>
                        <w:p>
                          <w:pPr>
                            <w:pStyle w:val="Address details"/>
                            <w:keepNext w:val="1"/>
                            <w:keepLines w:val="1"/>
                            <w:spacing w:line="144" w:lineRule="auto"/>
                            <w:ind w:left="850"/>
                          </w:pPr>
                          <w:r>
                            <w:rPr>
                              <w:outline w:val="0"/>
                              <w:color w:val="375c4f"/>
                              <w:u w:color="262626"/>
                              <w:rtl w:val="0"/>
                              <w:lang w:val="de-DE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>C.F/P. IVA 04894270281</w:t>
                          </w:r>
                          <w:r>
                            <w:rPr>
                              <w:outline w:val="0"/>
                              <w:color w:val="375c4f"/>
                              <w:u w:color="808080"/>
                              <w:rtl w:val="0"/>
                              <w:lang w:val="en-US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  <w:t xml:space="preserve">  </w:t>
                          </w:r>
                          <w:r>
                            <w:rPr>
                              <w:outline w:val="0"/>
                              <w:color w:val="375c4f"/>
                              <w14:textFill>
                                <w14:solidFill>
                                  <w14:srgbClr w14:val="375C4F"/>
                                </w14:solidFill>
                              </w14:textFill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visibility:visible;position:absolute;margin-left:0.0pt;margin-top:652.0pt;width:595.3pt;height:147.4pt;z-index:-251656192;mso-position-horizontal:absolute;mso-position-horizontal-relative:page;mso-position-vertical:absolute;mso-position-vertical-relative:page;mso-wrap-distance-left:14.2pt;mso-wrap-distance-top:14.2pt;mso-wrap-distance-right:14.2pt;mso-wrap-distance-bottom:14.2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ind w:left="720"/>
                    </w:pP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Gestione Forestale Responsabile - Servizi. s.r.l impresa sociale - FSC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b w:val="1"/>
                        <w:bCs w:val="1"/>
                        <w:outline w:val="0"/>
                        <w:color w:val="375c4f"/>
                        <w:u w:color="262626"/>
                        <w:rtl w:val="0"/>
                        <w:lang w:val="it-IT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it.fsc.org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FSC</w:t>
                    </w:r>
                    <w:r>
                      <w:rPr>
                        <w:outline w:val="0"/>
                        <w:color w:val="375c4f"/>
                        <w:u w:color="262626"/>
                        <w:vertAlign w:val="superscript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®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F000217</w:t>
                    </w:r>
                    <w:r>
                      <w:rPr>
                        <w:outline w:val="0"/>
                        <w:color w:val="262626"/>
                        <w:u w:color="262626"/>
                        <w:lang w:val="de-DE"/>
                        <w14:textFill>
                          <w14:solidFill>
                            <w14:srgbClr w14:val="262626"/>
                          </w14:solidFill>
                        </w14:textFill>
                      </w:rPr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Via Ugo Foscolo 12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35131 Padova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· </w:t>
                    </w: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Italia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b w:val="1"/>
                        <w:bCs w:val="1"/>
                        <w:rtl w:val="0"/>
                        <w:lang w:val="en-US"/>
                      </w:rPr>
                      <w:t xml:space="preserve">T </w:t>
                    </w:r>
                    <w:r>
                      <w:rPr>
                        <w:rtl w:val="0"/>
                        <w:lang w:val="en-US"/>
                      </w:rPr>
                      <w:t>+</w:t>
                    </w:r>
                    <w:r>
                      <w:rPr>
                        <w:rtl w:val="0"/>
                        <w:lang w:val="it-IT"/>
                      </w:rPr>
                      <w:t>3</w:t>
                    </w:r>
                    <w:r>
                      <w:rPr>
                        <w:rtl w:val="0"/>
                        <w:lang w:val="en-US"/>
                      </w:rPr>
                      <w:t xml:space="preserve">9 (0) 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>049 8762749</w:t>
                    </w:r>
                    <w:r>
                      <w:rPr>
                        <w:rtl w:val="0"/>
                        <w:lang w:val="en-US"/>
                      </w:rPr>
                      <w:t xml:space="preserve"> · </w:t>
                    </w:r>
                    <w:r>
                      <w:rPr>
                        <w:b w:val="1"/>
                        <w:bCs w:val="1"/>
                        <w:rtl w:val="0"/>
                        <w:lang w:val="it-IT"/>
                      </w:rPr>
                      <w:t>E</w:t>
                    </w:r>
                    <w:r>
                      <w:rPr>
                        <w:u w:color="262626"/>
                        <w:rtl w:val="0"/>
                        <w:lang w:val="de-DE"/>
                      </w:rPr>
                      <w:t xml:space="preserve"> info@fsc-italia.it</w:t>
                    </w:r>
                    <w:r>
                      <w:rPr>
                        <w:rtl w:val="0"/>
                        <w:lang w:val="en-US"/>
                      </w:rPr>
                      <w:t xml:space="preserve"> </w:t>
                    </w:r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rtl w:val="0"/>
                        <w:lang w:val="en-US"/>
                      </w:rPr>
                      <w:t xml:space="preserve">Director: </w:t>
                    </w:r>
                    <w:r>
                      <w:rPr>
                        <w:rtl w:val="0"/>
                        <w:lang w:val="it-IT"/>
                      </w:rPr>
                      <w:t>Dr. Diego Florian</w:t>
                    </w:r>
                    <w:r/>
                  </w:p>
                  <w:p>
                    <w:pPr>
                      <w:pStyle w:val="Address details"/>
                      <w:keepNext w:val="1"/>
                      <w:keepLines w:val="1"/>
                      <w:spacing w:line="144" w:lineRule="auto"/>
                      <w:ind w:left="850"/>
                    </w:pPr>
                    <w:r>
                      <w:rPr>
                        <w:outline w:val="0"/>
                        <w:color w:val="375c4f"/>
                        <w:u w:color="262626"/>
                        <w:rtl w:val="0"/>
                        <w:lang w:val="de-DE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>C.F/P. IVA 04894270281</w:t>
                    </w:r>
                    <w:r>
                      <w:rPr>
                        <w:outline w:val="0"/>
                        <w:color w:val="375c4f"/>
                        <w:u w:color="808080"/>
                        <w:rtl w:val="0"/>
                        <w:lang w:val="en-US"/>
                        <w14:textFill>
                          <w14:solidFill>
                            <w14:srgbClr w14:val="375C4F"/>
                          </w14:solidFill>
                        </w14:textFill>
                      </w:rPr>
                      <w:t xml:space="preserve">  </w:t>
                    </w:r>
                    <w:r>
                      <w:rPr>
                        <w:outline w:val="0"/>
                        <w:color w:val="375c4f"/>
                        <w14:textFill>
                          <w14:solidFill>
                            <w14:srgbClr w14:val="375C4F"/>
                          </w14:solidFill>
                        </w14:textFill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5916839</wp:posOffset>
          </wp:positionH>
          <wp:positionV relativeFrom="page">
            <wp:posOffset>8534400</wp:posOffset>
          </wp:positionV>
          <wp:extent cx="1099276" cy="482558"/>
          <wp:effectExtent l="0" t="0" r="0" b="0"/>
          <wp:wrapNone/>
          <wp:docPr id="1073741828" name="officeArt object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" descr="Immagin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99276" cy="482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513"/>
        <w:tab w:val="right" w:pos="9026"/>
      </w:tabs>
      <w:spacing w:after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1160001" cy="540000"/>
              <wp:effectExtent l="0" t="0" r="0" b="0"/>
              <wp:wrapNone/>
              <wp:docPr id="1073741829" name="officeArt object" descr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0" style="visibility:visible;position:absolute;margin-left:-0.0pt;margin-top:0.0pt;width:878.7pt;height:42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10152130</wp:posOffset>
              </wp:positionV>
              <wp:extent cx="11160001" cy="540000"/>
              <wp:effectExtent l="0" t="0" r="0" b="0"/>
              <wp:wrapNone/>
              <wp:docPr id="1073741830" name="officeArt object" descr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60001" cy="540000"/>
                      </a:xfrm>
                      <a:prstGeom prst="rect">
                        <a:avLst/>
                      </a:prstGeom>
                      <a:solidFill>
                        <a:srgbClr val="F1F8E8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31" style="visibility:visible;position:absolute;margin-left:-0.0pt;margin-top:799.4pt;width:878.7pt;height:42.5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1F8E8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Address details">
    <w:name w:val="Address details"/>
    <w:next w:val="Address details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6"/>
      <w:szCs w:val="16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left" w:pos="1701"/>
      </w:tabs>
      <w:suppressAutoHyphens w:val="0"/>
      <w:bidi w:val="0"/>
      <w:spacing w:before="120" w:after="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18"/>
      <w:szCs w:val="18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64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240" w:line="264" w:lineRule="auto"/>
      <w:ind w:left="0" w:right="0" w:firstLine="0"/>
      <w:jc w:val="left"/>
      <w:outlineLvl w:val="0"/>
    </w:pPr>
    <w:rPr>
      <w:rFonts w:ascii="Greycliff CF Extra Bold" w:cs="Greycliff CF Extra Bold" w:hAnsi="Greycliff CF Extra Bold" w:eastAsia="Greycliff CF Extra Bold"/>
      <w:b w:val="0"/>
      <w:bCs w:val="0"/>
      <w:i w:val="0"/>
      <w:iCs w:val="0"/>
      <w:caps w:val="1"/>
      <w:strike w:val="0"/>
      <w:dstrike w:val="0"/>
      <w:outline w:val="0"/>
      <w:color w:val="285c4d"/>
      <w:spacing w:val="0"/>
      <w:kern w:val="0"/>
      <w:position w:val="0"/>
      <w:sz w:val="24"/>
      <w:szCs w:val="24"/>
      <w:u w:val="none" w:color="285c4d"/>
      <w:shd w:val="nil" w:color="auto" w:fill="auto"/>
      <w:vertAlign w:val="baseline"/>
      <w14:textOutline>
        <w14:noFill/>
      </w14:textOutline>
      <w14:textFill>
        <w14:solidFill>
          <w14:srgbClr w14:val="285C4D"/>
        </w14:solidFill>
      </w14:textFill>
    </w:rPr>
  </w:style>
  <w:style w:type="paragraph" w:styleId="Address block Header">
    <w:name w:val="Address block Header"/>
    <w:next w:val="Address block 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Greycliff CF Extra Bold" w:cs="Greycliff CF Extra Bold" w:hAnsi="Greycliff CF Extra Bold" w:eastAsia="Greycliff CF Extra Bold"/>
      <w:b w:val="1"/>
      <w:bCs w:val="1"/>
      <w:i w:val="0"/>
      <w:iCs w:val="0"/>
      <w:caps w:val="0"/>
      <w:smallCaps w:val="0"/>
      <w:strike w:val="0"/>
      <w:dstrike w:val="0"/>
      <w:outline w:val="0"/>
      <w:color w:val="285c4d"/>
      <w:spacing w:val="0"/>
      <w:kern w:val="0"/>
      <w:position w:val="0"/>
      <w:sz w:val="22"/>
      <w:szCs w:val="22"/>
      <w:u w:val="none" w:color="285c4d"/>
      <w:shd w:val="nil" w:color="auto" w:fill="auto"/>
      <w:vertAlign w:val="baseline"/>
      <w:lang w:val="en-US"/>
      <w14:textFill>
        <w14:solidFill>
          <w14:srgbClr w14:val="285C4D"/>
        </w14:solidFill>
      </w14:textFill>
    </w:rPr>
  </w:style>
  <w:style w:type="paragraph" w:styleId="Date">
    <w:name w:val="Date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240" w:line="264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3">
    <w:name w:val="toc 3"/>
    <w:next w:val="Corpo"/>
    <w:pPr>
      <w:keepNext w:val="0"/>
      <w:keepLines w:val="0"/>
      <w:pageBreakBefore w:val="0"/>
      <w:widowControl w:val="1"/>
      <w:shd w:val="clear" w:color="auto" w:fill="auto"/>
      <w:tabs>
        <w:tab w:val="right" w:pos="9628" w:leader="dot"/>
      </w:tabs>
      <w:suppressAutoHyphens w:val="0"/>
      <w:bidi w:val="0"/>
      <w:spacing w:before="120" w:after="100" w:line="264" w:lineRule="auto"/>
      <w:ind w:left="284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00"/>
      <w:u w:val="single" w:color="000000"/>
      <w14:textFill>
        <w14:solidFill>
          <w14:srgbClr w14:val="000000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92d050"/>
      <w14:textFill>
        <w14:solidFill>
          <w14:srgbClr w14:val="92D050"/>
        </w14:solidFill>
      </w14:textFill>
    </w:rPr>
  </w:style>
  <w:style w:type="character" w:styleId="Hyperlink.1">
    <w:name w:val="Hyperlink.1"/>
    <w:basedOn w:val="Link"/>
    <w:next w:val="Hyperlink.1"/>
    <w:rPr>
      <w:b w:val="1"/>
      <w:bCs w:val="1"/>
      <w:outline w:val="0"/>
      <w:color w:val="78be20"/>
      <w14:textFill>
        <w14:solidFill>
          <w14:srgbClr w14:val="78BE20"/>
        </w14:solidFill>
      </w14:textFill>
    </w:rPr>
  </w:style>
  <w:style w:type="paragraph" w:styleId="Nota a piè di pagina">
    <w:name w:val="Nota a piè di pagina"/>
    <w:next w:val="Nota a piè di pagin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b w:val="1"/>
      <w:bCs w:val="1"/>
      <w:outline w:val="0"/>
      <w:color w:val="92d050"/>
      <w14:textFill>
        <w14:solidFill>
          <w14:srgbClr w14:val="92D05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notes" Target="footnotes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78BE20"/>
      </a:accent1>
      <a:accent2>
        <a:srgbClr val="285C4D"/>
      </a:accent2>
      <a:accent3>
        <a:srgbClr val="F2A900"/>
      </a:accent3>
      <a:accent4>
        <a:srgbClr val="A1DA8E"/>
      </a:accent4>
      <a:accent5>
        <a:srgbClr val="5BC3F5"/>
      </a:accent5>
      <a:accent6>
        <a:srgbClr val="CBA4E7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